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BAF5" w14:textId="61D7D3A9" w:rsidR="00FB1456" w:rsidRPr="00FB1456" w:rsidRDefault="00FB1456" w:rsidP="00FB1456">
      <w:pPr>
        <w:pStyle w:val="Kommentartext"/>
        <w:rPr>
          <w:b/>
          <w:sz w:val="24"/>
          <w:szCs w:val="22"/>
        </w:rPr>
      </w:pPr>
      <w:r w:rsidRPr="00FB1456">
        <w:rPr>
          <w:b/>
          <w:sz w:val="24"/>
          <w:szCs w:val="22"/>
        </w:rPr>
        <w:t>EINLEITUNG</w:t>
      </w:r>
    </w:p>
    <w:p w14:paraId="2FDFF6A0" w14:textId="77777777" w:rsidR="00FB1456" w:rsidRPr="00FB1456" w:rsidRDefault="00FB1456" w:rsidP="00FB1456">
      <w:pPr>
        <w:pStyle w:val="Kommentartext"/>
        <w:rPr>
          <w:b/>
          <w:sz w:val="24"/>
          <w:szCs w:val="22"/>
        </w:rPr>
      </w:pPr>
    </w:p>
    <w:p w14:paraId="23E7F4FF" w14:textId="099BB0F1" w:rsidR="00FB1456" w:rsidRPr="00FB1456" w:rsidRDefault="00FB1456" w:rsidP="00FB1456">
      <w:pPr>
        <w:pStyle w:val="Kommentartext"/>
        <w:rPr>
          <w:b/>
          <w:sz w:val="24"/>
          <w:szCs w:val="22"/>
        </w:rPr>
      </w:pPr>
      <w:r w:rsidRPr="00FB1456">
        <w:rPr>
          <w:b/>
          <w:sz w:val="24"/>
          <w:szCs w:val="22"/>
        </w:rPr>
        <w:t>Voraussetzungen für den erfolgreichen Einsatz: Schleifmaschine</w:t>
      </w:r>
      <w:r w:rsidRPr="00FB1456">
        <w:rPr>
          <w:sz w:val="24"/>
          <w:szCs w:val="22"/>
        </w:rPr>
        <w:t xml:space="preserve"> </w:t>
      </w:r>
      <w:r w:rsidRPr="00FB1456">
        <w:rPr>
          <w:b/>
          <w:sz w:val="24"/>
          <w:szCs w:val="22"/>
        </w:rPr>
        <w:t>und</w:t>
      </w:r>
      <w:r w:rsidRPr="00FB1456">
        <w:rPr>
          <w:sz w:val="24"/>
          <w:szCs w:val="22"/>
        </w:rPr>
        <w:t xml:space="preserve"> </w:t>
      </w:r>
      <w:r w:rsidRPr="00FB1456">
        <w:rPr>
          <w:b/>
          <w:sz w:val="24"/>
          <w:szCs w:val="22"/>
        </w:rPr>
        <w:t>Fischfutter</w:t>
      </w:r>
    </w:p>
    <w:p w14:paraId="14AEA172" w14:textId="77777777" w:rsidR="00FB1456" w:rsidRPr="00FB1456" w:rsidRDefault="00FB1456" w:rsidP="00FB1456">
      <w:pPr>
        <w:pStyle w:val="Kommentartext"/>
        <w:rPr>
          <w:sz w:val="24"/>
          <w:szCs w:val="22"/>
        </w:rPr>
      </w:pPr>
      <w:r w:rsidRPr="00FB1456">
        <w:rPr>
          <w:sz w:val="24"/>
          <w:szCs w:val="22"/>
        </w:rPr>
        <w:t xml:space="preserve">Ihren Wunsch, Templates als Einstieg in die Anwendung von PRINCE2 zu nutzen, können wir sehr gut nachvollziehen. Deshalb stellen wir Ihnen die im Handbuch „Erfolgreiche Projekte managen mit PRINCE2®“ </w:t>
      </w:r>
      <w:proofErr w:type="gramStart"/>
      <w:r w:rsidRPr="00FB1456">
        <w:rPr>
          <w:sz w:val="24"/>
          <w:szCs w:val="22"/>
        </w:rPr>
        <w:t>beschriebenen  Managementprodukte</w:t>
      </w:r>
      <w:proofErr w:type="gramEnd"/>
      <w:r w:rsidRPr="00FB1456">
        <w:rPr>
          <w:sz w:val="24"/>
          <w:szCs w:val="22"/>
        </w:rPr>
        <w:t xml:space="preserve"> fast 1:1 zur Verfügung. Für den erfolgreichen Einsatz in der Praxis fehlen dann noch:</w:t>
      </w:r>
    </w:p>
    <w:p w14:paraId="0A745ED8" w14:textId="77777777" w:rsidR="00FB1456" w:rsidRPr="00FB1456" w:rsidRDefault="00FB1456" w:rsidP="00FB1456">
      <w:pPr>
        <w:pStyle w:val="Kommentartext"/>
        <w:rPr>
          <w:sz w:val="24"/>
          <w:szCs w:val="22"/>
        </w:rPr>
      </w:pPr>
    </w:p>
    <w:p w14:paraId="2D674270" w14:textId="77777777" w:rsidR="00FB1456" w:rsidRPr="00FB1456" w:rsidRDefault="00FB1456" w:rsidP="00FB1456">
      <w:pPr>
        <w:pStyle w:val="Kommentartext"/>
        <w:rPr>
          <w:b/>
          <w:sz w:val="24"/>
          <w:szCs w:val="22"/>
        </w:rPr>
      </w:pPr>
      <w:r w:rsidRPr="00FB1456">
        <w:rPr>
          <w:b/>
          <w:sz w:val="24"/>
          <w:szCs w:val="22"/>
        </w:rPr>
        <w:t>1.</w:t>
      </w:r>
      <w:r w:rsidRPr="00FB1456">
        <w:rPr>
          <w:sz w:val="24"/>
          <w:szCs w:val="22"/>
        </w:rPr>
        <w:t xml:space="preserve"> </w:t>
      </w:r>
      <w:r w:rsidRPr="00FB1456">
        <w:rPr>
          <w:b/>
          <w:sz w:val="24"/>
          <w:szCs w:val="22"/>
        </w:rPr>
        <w:t>Die Anpassung: Templates sind Rohdiamanten…</w:t>
      </w:r>
    </w:p>
    <w:p w14:paraId="6D6C7E7A" w14:textId="77777777" w:rsidR="00FB1456" w:rsidRPr="00FB1456" w:rsidRDefault="00FB1456" w:rsidP="00FB1456">
      <w:pPr>
        <w:pStyle w:val="Kommentartext"/>
        <w:rPr>
          <w:sz w:val="24"/>
          <w:szCs w:val="22"/>
        </w:rPr>
      </w:pPr>
      <w:r w:rsidRPr="00FB1456">
        <w:rPr>
          <w:sz w:val="24"/>
          <w:szCs w:val="22"/>
        </w:rPr>
        <w:t xml:space="preserve">…die geschliffen werden müssen. Wir passen diese Templates gemeinsam mit dem Kunden in Form, Zusammensetzung und Handling an das Projekt und Unternehmen an. Bitte denken Sie bei der „Heimanwendung“ daran, dass das Anpassen an die Projektumgebung nicht nur ein elementarer </w:t>
      </w:r>
      <w:proofErr w:type="gramStart"/>
      <w:r w:rsidRPr="00FB1456">
        <w:rPr>
          <w:sz w:val="24"/>
          <w:szCs w:val="22"/>
        </w:rPr>
        <w:t>Baustein</w:t>
      </w:r>
      <w:proofErr w:type="gramEnd"/>
      <w:r w:rsidRPr="00FB1456">
        <w:rPr>
          <w:sz w:val="24"/>
          <w:szCs w:val="22"/>
        </w:rPr>
        <w:t xml:space="preserve"> sondern auch ein Grundprinzip der Methode ist. Damit Sie dabei möglichst hohe Flexibilität haben, stellen wir die Managementprodukte in Word und Excel zur Verfügung. PRINCE2 „erlaubt“ Ihnen auch Folien, Kalender, Metaplanwände, Post-</w:t>
      </w:r>
      <w:proofErr w:type="spellStart"/>
      <w:r w:rsidRPr="00FB1456">
        <w:rPr>
          <w:sz w:val="24"/>
          <w:szCs w:val="22"/>
        </w:rPr>
        <w:t>its</w:t>
      </w:r>
      <w:proofErr w:type="spellEnd"/>
      <w:r w:rsidRPr="00FB1456">
        <w:rPr>
          <w:sz w:val="24"/>
          <w:szCs w:val="22"/>
        </w:rPr>
        <w:t xml:space="preserve">, Apps oder Projektmanagement-Tools. </w:t>
      </w:r>
    </w:p>
    <w:p w14:paraId="763D0C92" w14:textId="77777777" w:rsidR="00FB1456" w:rsidRPr="00FB1456" w:rsidRDefault="00FB1456" w:rsidP="00FB1456">
      <w:pPr>
        <w:pStyle w:val="Kommentartext"/>
        <w:rPr>
          <w:sz w:val="24"/>
          <w:szCs w:val="22"/>
        </w:rPr>
      </w:pPr>
    </w:p>
    <w:p w14:paraId="1F183FCB" w14:textId="77777777" w:rsidR="00FB1456" w:rsidRPr="00FB1456" w:rsidRDefault="00FB1456" w:rsidP="00FB1456">
      <w:pPr>
        <w:pStyle w:val="Kommentartext"/>
        <w:rPr>
          <w:b/>
          <w:sz w:val="24"/>
          <w:szCs w:val="22"/>
        </w:rPr>
      </w:pPr>
      <w:r w:rsidRPr="00FB1456">
        <w:rPr>
          <w:b/>
          <w:sz w:val="24"/>
          <w:szCs w:val="22"/>
        </w:rPr>
        <w:t>2. Der Nutzen: Der Wurm muss dem Fisch schmecken…</w:t>
      </w:r>
    </w:p>
    <w:p w14:paraId="005400E1" w14:textId="77777777" w:rsidR="00FB1456" w:rsidRPr="00FB1456" w:rsidRDefault="00FB1456" w:rsidP="00FB1456">
      <w:pPr>
        <w:pStyle w:val="Kommentartext"/>
        <w:rPr>
          <w:sz w:val="24"/>
          <w:szCs w:val="22"/>
        </w:rPr>
      </w:pPr>
      <w:r w:rsidRPr="00FB1456">
        <w:rPr>
          <w:sz w:val="24"/>
          <w:szCs w:val="22"/>
        </w:rPr>
        <w:t xml:space="preserve">…nicht dem Angler. Templates auszufüllen ist lästige Pflicht. Selbst dann, wenn sie für Ihr Unternehmen und das Projekt zugeschnitten sind. Uns begegnet in der Praxis häufig das „Management </w:t>
      </w:r>
      <w:proofErr w:type="spellStart"/>
      <w:r w:rsidRPr="00FB1456">
        <w:rPr>
          <w:sz w:val="24"/>
          <w:szCs w:val="22"/>
        </w:rPr>
        <w:t>by</w:t>
      </w:r>
      <w:proofErr w:type="spellEnd"/>
      <w:r w:rsidRPr="00FB1456">
        <w:rPr>
          <w:sz w:val="24"/>
          <w:szCs w:val="22"/>
        </w:rPr>
        <w:t xml:space="preserve"> </w:t>
      </w:r>
      <w:proofErr w:type="spellStart"/>
      <w:r w:rsidRPr="00FB1456">
        <w:rPr>
          <w:sz w:val="24"/>
          <w:szCs w:val="22"/>
        </w:rPr>
        <w:t>templates</w:t>
      </w:r>
      <w:proofErr w:type="spellEnd"/>
      <w:r w:rsidRPr="00FB1456">
        <w:rPr>
          <w:sz w:val="24"/>
          <w:szCs w:val="22"/>
        </w:rPr>
        <w:t>“. Leider garantieren Templates allein keinen Erfolg. Viel mehr hilft es Ihnen, wenn Ihr Team versteht, "wofür" die Informationen benötigt werden und welchen Nutzen das Projekt und sie selbst daraus ziehen.</w:t>
      </w:r>
    </w:p>
    <w:p w14:paraId="31B258B5" w14:textId="77777777" w:rsidR="00FB1456" w:rsidRPr="00FB1456" w:rsidRDefault="00FB1456" w:rsidP="00FB1456">
      <w:pPr>
        <w:pStyle w:val="Kommentartext"/>
        <w:rPr>
          <w:sz w:val="24"/>
          <w:szCs w:val="22"/>
        </w:rPr>
      </w:pPr>
    </w:p>
    <w:p w14:paraId="2201EE99" w14:textId="77777777" w:rsidR="00FB1456" w:rsidRPr="00FB1456" w:rsidRDefault="00FB1456" w:rsidP="00FB1456">
      <w:pPr>
        <w:pStyle w:val="Kommentartext"/>
        <w:rPr>
          <w:sz w:val="24"/>
          <w:szCs w:val="22"/>
        </w:rPr>
      </w:pPr>
    </w:p>
    <w:p w14:paraId="3F2B3973" w14:textId="77777777" w:rsidR="00FB1456" w:rsidRPr="00FB1456" w:rsidRDefault="00FB1456" w:rsidP="00FB1456">
      <w:pPr>
        <w:pStyle w:val="Kommentartext"/>
        <w:rPr>
          <w:sz w:val="24"/>
          <w:szCs w:val="22"/>
        </w:rPr>
      </w:pPr>
      <w:r w:rsidRPr="00FB1456">
        <w:rPr>
          <w:sz w:val="24"/>
          <w:szCs w:val="22"/>
        </w:rPr>
        <w:t>Viel Erfolg bei Ihren Projekten wünscht</w:t>
      </w:r>
    </w:p>
    <w:p w14:paraId="1F4F380F" w14:textId="76209676" w:rsidR="00FB1456" w:rsidRPr="00FB1456" w:rsidRDefault="00FB1456" w:rsidP="00FB1456">
      <w:pPr>
        <w:spacing w:line="240" w:lineRule="auto"/>
        <w:rPr>
          <w:szCs w:val="22"/>
          <w:lang w:val="en-GB"/>
        </w:rPr>
      </w:pPr>
      <w:r w:rsidRPr="00FB1456">
        <w:rPr>
          <w:szCs w:val="22"/>
          <w:lang w:val="en-GB"/>
        </w:rPr>
        <w:t>Das Maxpert-Team</w:t>
      </w:r>
    </w:p>
    <w:p w14:paraId="5B3933F6" w14:textId="3C8B5163" w:rsidR="00FB1456" w:rsidRPr="00FB1456" w:rsidRDefault="00FB1456" w:rsidP="00FB1456">
      <w:pPr>
        <w:spacing w:line="240" w:lineRule="auto"/>
        <w:rPr>
          <w:sz w:val="28"/>
        </w:rPr>
      </w:pPr>
    </w:p>
    <w:p w14:paraId="47BE27D1" w14:textId="650A697F" w:rsidR="00FB1456" w:rsidRPr="00FB1456" w:rsidRDefault="00FB1456" w:rsidP="00FB1456">
      <w:pPr>
        <w:spacing w:line="240" w:lineRule="auto"/>
        <w:rPr>
          <w:sz w:val="28"/>
        </w:rPr>
      </w:pPr>
    </w:p>
    <w:p w14:paraId="5B7E0E8B" w14:textId="0E00C96F" w:rsidR="00FB1456" w:rsidRPr="00FB1456" w:rsidRDefault="00FB1456" w:rsidP="00FB1456">
      <w:pPr>
        <w:spacing w:line="240" w:lineRule="auto"/>
        <w:rPr>
          <w:sz w:val="28"/>
        </w:rPr>
      </w:pPr>
    </w:p>
    <w:p w14:paraId="4F3C601F" w14:textId="5A4052F6" w:rsidR="00FB1456" w:rsidRDefault="00FB1456" w:rsidP="00FB1456"/>
    <w:p w14:paraId="70BB8F11" w14:textId="666C6800" w:rsidR="00FB1456" w:rsidRDefault="00FB1456" w:rsidP="00FB1456"/>
    <w:p w14:paraId="67DEA655" w14:textId="639FFF04" w:rsidR="00FB1456" w:rsidRDefault="00FB1456" w:rsidP="00FB1456"/>
    <w:p w14:paraId="0C072B20" w14:textId="0A0E28F8" w:rsidR="00FB1456" w:rsidRDefault="00FB1456" w:rsidP="00FB1456"/>
    <w:p w14:paraId="5C466A5D" w14:textId="146B5B70" w:rsidR="00FB1456" w:rsidRDefault="00FB1456" w:rsidP="00FB1456"/>
    <w:p w14:paraId="759F8F82" w14:textId="0551546F" w:rsidR="00FB1456" w:rsidRDefault="00FB1456" w:rsidP="00FB1456"/>
    <w:p w14:paraId="1C20D083" w14:textId="31EBEF2F" w:rsidR="00FB1456" w:rsidRDefault="00FB1456" w:rsidP="00FB1456"/>
    <w:p w14:paraId="43439D64" w14:textId="13F9CB77" w:rsidR="00FB1456" w:rsidRDefault="00FB1456" w:rsidP="00FB1456"/>
    <w:p w14:paraId="70FF484E" w14:textId="0C85BB65" w:rsidR="00FB1456" w:rsidRDefault="00FB1456" w:rsidP="00FB1456"/>
    <w:p w14:paraId="0172CA44" w14:textId="2BC64B80" w:rsidR="00FB1456" w:rsidRDefault="00FB1456" w:rsidP="00FB1456"/>
    <w:p w14:paraId="714B3B33" w14:textId="6E2B06BA" w:rsidR="00FB1456" w:rsidRDefault="00FB1456" w:rsidP="00FB1456"/>
    <w:p w14:paraId="03AE0516" w14:textId="4605C5AE" w:rsidR="00FB1456" w:rsidRDefault="00FB1456" w:rsidP="00FB1456"/>
    <w:tbl>
      <w:tblPr>
        <w:tblW w:w="10398" w:type="dxa"/>
        <w:tblInd w:w="-12" w:type="dxa"/>
        <w:tblLayout w:type="fixed"/>
        <w:tblCellMar>
          <w:left w:w="0" w:type="dxa"/>
          <w:right w:w="0" w:type="dxa"/>
        </w:tblCellMar>
        <w:tblLook w:val="04A0" w:firstRow="1" w:lastRow="0" w:firstColumn="1" w:lastColumn="0" w:noHBand="0" w:noVBand="1"/>
      </w:tblPr>
      <w:tblGrid>
        <w:gridCol w:w="1415"/>
        <w:gridCol w:w="2693"/>
        <w:gridCol w:w="1271"/>
        <w:gridCol w:w="1280"/>
        <w:gridCol w:w="993"/>
        <w:gridCol w:w="708"/>
        <w:gridCol w:w="851"/>
        <w:gridCol w:w="1187"/>
      </w:tblGrid>
      <w:tr w:rsidR="00FB1456" w:rsidRPr="00FB4489" w14:paraId="11457E35" w14:textId="77777777" w:rsidTr="003F194B">
        <w:trPr>
          <w:trHeight w:hRule="exact" w:val="397"/>
          <w:tblHeader/>
        </w:trPr>
        <w:tc>
          <w:tcPr>
            <w:tcW w:w="10398" w:type="dxa"/>
            <w:gridSpan w:val="8"/>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57" w:type="dxa"/>
              <w:left w:w="144" w:type="dxa"/>
              <w:bottom w:w="85" w:type="dxa"/>
              <w:right w:w="144" w:type="dxa"/>
            </w:tcMar>
            <w:vAlign w:val="center"/>
            <w:hideMark/>
          </w:tcPr>
          <w:p w14:paraId="2AD039C8" w14:textId="77777777" w:rsidR="00FB1456" w:rsidRPr="00FB4489" w:rsidRDefault="00FB1456" w:rsidP="003F194B">
            <w:pPr>
              <w:spacing w:line="240" w:lineRule="auto"/>
              <w:rPr>
                <w:rFonts w:ascii="Arial" w:hAnsi="Arial" w:cs="Arial"/>
                <w:bCs/>
                <w:color w:val="000000" w:themeColor="text1"/>
                <w:szCs w:val="24"/>
              </w:rPr>
            </w:pPr>
            <w:commentRangeStart w:id="0"/>
            <w:commentRangeEnd w:id="0"/>
            <w:r>
              <w:rPr>
                <w:rFonts w:ascii="Arial" w:hAnsi="Arial" w:cs="Arial"/>
                <w:b/>
                <w:bCs/>
                <w:color w:val="000000" w:themeColor="text1"/>
                <w:szCs w:val="24"/>
              </w:rPr>
              <w:lastRenderedPageBreak/>
              <w:t>R.07 Projektstatusbericht</w:t>
            </w:r>
          </w:p>
        </w:tc>
      </w:tr>
      <w:tr w:rsidR="00FB1456" w:rsidRPr="006C114E" w14:paraId="05BA4EFA" w14:textId="77777777" w:rsidTr="00672909">
        <w:trPr>
          <w:trHeight w:hRule="exact" w:val="397"/>
          <w:tblHeader/>
        </w:trPr>
        <w:tc>
          <w:tcPr>
            <w:tcW w:w="10398" w:type="dxa"/>
            <w:gridSpan w:val="8"/>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57" w:type="dxa"/>
              <w:left w:w="144" w:type="dxa"/>
              <w:bottom w:w="85" w:type="dxa"/>
              <w:right w:w="144" w:type="dxa"/>
            </w:tcMar>
            <w:vAlign w:val="center"/>
          </w:tcPr>
          <w:p w14:paraId="2D49DD44" w14:textId="77777777" w:rsidR="00FB1456" w:rsidRDefault="00FB1456" w:rsidP="00FB1456">
            <w:pPr>
              <w:spacing w:line="240" w:lineRule="auto"/>
              <w:rPr>
                <w:rStyle w:val="Kommentarzeichen"/>
              </w:rPr>
            </w:pPr>
          </w:p>
        </w:tc>
      </w:tr>
      <w:tr w:rsidR="00D61A6F" w:rsidRPr="00683172" w14:paraId="2180FE0A" w14:textId="77777777" w:rsidTr="00672909">
        <w:trPr>
          <w:trHeight w:hRule="exact" w:val="28"/>
          <w:tblHeader/>
        </w:trPr>
        <w:tc>
          <w:tcPr>
            <w:tcW w:w="10398" w:type="dxa"/>
            <w:gridSpan w:val="8"/>
            <w:tcBorders>
              <w:top w:val="single" w:sz="12" w:space="0" w:color="auto"/>
              <w:bottom w:val="single" w:sz="12" w:space="0" w:color="auto"/>
            </w:tcBorders>
            <w:shd w:val="clear" w:color="auto" w:fill="auto"/>
            <w:tcMar>
              <w:top w:w="57" w:type="dxa"/>
              <w:left w:w="144" w:type="dxa"/>
              <w:bottom w:w="85" w:type="dxa"/>
              <w:right w:w="144" w:type="dxa"/>
            </w:tcMar>
            <w:vAlign w:val="center"/>
          </w:tcPr>
          <w:p w14:paraId="1D92BD9D" w14:textId="77777777" w:rsidR="00D61A6F" w:rsidRPr="00683172" w:rsidRDefault="00D61A6F" w:rsidP="00672909">
            <w:pPr>
              <w:spacing w:line="240" w:lineRule="auto"/>
              <w:rPr>
                <w:rFonts w:ascii="Arial" w:hAnsi="Arial" w:cs="Arial"/>
                <w:bCs/>
                <w:color w:val="000000" w:themeColor="text1"/>
                <w:sz w:val="2"/>
                <w:szCs w:val="2"/>
              </w:rPr>
            </w:pPr>
          </w:p>
        </w:tc>
      </w:tr>
      <w:tr w:rsidR="00D61A6F" w:rsidRPr="006C114E" w14:paraId="279F4E22" w14:textId="77777777" w:rsidTr="00672909">
        <w:trPr>
          <w:trHeight w:val="227"/>
          <w:tblHeader/>
        </w:trPr>
        <w:tc>
          <w:tcPr>
            <w:tcW w:w="1415" w:type="dxa"/>
            <w:tcBorders>
              <w:top w:val="single" w:sz="12" w:space="0" w:color="auto"/>
              <w:left w:val="single" w:sz="12" w:space="0" w:color="auto"/>
              <w:bottom w:val="single" w:sz="2" w:space="0" w:color="auto"/>
            </w:tcBorders>
            <w:shd w:val="clear" w:color="auto" w:fill="auto"/>
            <w:tcMar>
              <w:top w:w="72" w:type="dxa"/>
              <w:left w:w="144" w:type="dxa"/>
              <w:bottom w:w="72" w:type="dxa"/>
              <w:right w:w="28" w:type="dxa"/>
            </w:tcMar>
            <w:vAlign w:val="center"/>
            <w:hideMark/>
          </w:tcPr>
          <w:p w14:paraId="6C9E7C7A" w14:textId="77777777" w:rsidR="00D61A6F" w:rsidRPr="00F43A1A" w:rsidRDefault="00D61A6F" w:rsidP="00672909">
            <w:pPr>
              <w:spacing w:line="240" w:lineRule="auto"/>
              <w:rPr>
                <w:rFonts w:ascii="Arial" w:hAnsi="Arial" w:cs="Arial"/>
                <w:bCs/>
                <w:color w:val="000000" w:themeColor="text1"/>
                <w:sz w:val="20"/>
              </w:rPr>
            </w:pPr>
            <w:r w:rsidRPr="006C114E">
              <w:rPr>
                <w:rFonts w:ascii="Arial" w:hAnsi="Arial" w:cs="Arial"/>
                <w:bCs/>
                <w:color w:val="000000" w:themeColor="text1"/>
                <w:sz w:val="20"/>
              </w:rPr>
              <w:t>Projektname:</w:t>
            </w:r>
            <w:r>
              <w:rPr>
                <w:rFonts w:ascii="Arial" w:hAnsi="Arial" w:cs="Arial"/>
                <w:bCs/>
                <w:color w:val="000000" w:themeColor="text1"/>
                <w:sz w:val="20"/>
              </w:rPr>
              <w:t xml:space="preserve"> </w:t>
            </w:r>
          </w:p>
        </w:tc>
        <w:tc>
          <w:tcPr>
            <w:tcW w:w="2693" w:type="dxa"/>
            <w:tcBorders>
              <w:top w:val="single" w:sz="12" w:space="0" w:color="auto"/>
              <w:left w:val="nil"/>
              <w:bottom w:val="single" w:sz="2" w:space="0" w:color="1F497D" w:themeColor="text2"/>
              <w:right w:val="single" w:sz="2" w:space="0" w:color="auto"/>
            </w:tcBorders>
            <w:shd w:val="clear" w:color="auto" w:fill="auto"/>
            <w:tcMar>
              <w:left w:w="113" w:type="dxa"/>
              <w:right w:w="57" w:type="dxa"/>
            </w:tcMar>
            <w:vAlign w:val="center"/>
          </w:tcPr>
          <w:p w14:paraId="171A5307" w14:textId="77777777" w:rsidR="00D61A6F" w:rsidRPr="00B56C83" w:rsidRDefault="00D61A6F" w:rsidP="00672909">
            <w:pPr>
              <w:spacing w:line="240" w:lineRule="auto"/>
              <w:jc w:val="both"/>
              <w:rPr>
                <w:rFonts w:ascii="Arial" w:hAnsi="Arial" w:cs="Arial"/>
                <w:b/>
                <w:color w:val="000000" w:themeColor="text1"/>
                <w:sz w:val="20"/>
              </w:rPr>
            </w:pPr>
          </w:p>
        </w:tc>
        <w:tc>
          <w:tcPr>
            <w:tcW w:w="1271" w:type="dxa"/>
            <w:tcBorders>
              <w:top w:val="single" w:sz="12" w:space="0" w:color="auto"/>
              <w:left w:val="single" w:sz="2" w:space="0" w:color="auto"/>
              <w:bottom w:val="single" w:sz="2" w:space="0" w:color="1F497D" w:themeColor="text2"/>
            </w:tcBorders>
            <w:shd w:val="clear" w:color="auto" w:fill="auto"/>
            <w:tcMar>
              <w:left w:w="142" w:type="dxa"/>
              <w:right w:w="57" w:type="dxa"/>
            </w:tcMar>
            <w:vAlign w:val="center"/>
          </w:tcPr>
          <w:p w14:paraId="67EFED03" w14:textId="77777777" w:rsidR="00D61A6F" w:rsidRPr="006C114E" w:rsidRDefault="00D61A6F" w:rsidP="00672909">
            <w:pPr>
              <w:spacing w:line="240" w:lineRule="auto"/>
              <w:rPr>
                <w:rFonts w:ascii="Arial" w:hAnsi="Arial" w:cs="Arial"/>
                <w:color w:val="000000" w:themeColor="text1"/>
                <w:sz w:val="20"/>
              </w:rPr>
            </w:pPr>
            <w:r>
              <w:rPr>
                <w:rFonts w:ascii="Arial" w:hAnsi="Arial" w:cs="Arial"/>
                <w:color w:val="000000" w:themeColor="text1"/>
                <w:sz w:val="20"/>
              </w:rPr>
              <w:t>Projekt ID:</w:t>
            </w:r>
          </w:p>
        </w:tc>
        <w:tc>
          <w:tcPr>
            <w:tcW w:w="1280" w:type="dxa"/>
            <w:tcBorders>
              <w:top w:val="single" w:sz="12" w:space="0" w:color="auto"/>
              <w:bottom w:val="single" w:sz="2" w:space="0" w:color="1F497D" w:themeColor="text2"/>
              <w:right w:val="single" w:sz="2" w:space="0" w:color="auto"/>
            </w:tcBorders>
            <w:shd w:val="clear" w:color="auto" w:fill="auto"/>
            <w:tcMar>
              <w:left w:w="142" w:type="dxa"/>
              <w:right w:w="57" w:type="dxa"/>
            </w:tcMar>
            <w:vAlign w:val="center"/>
          </w:tcPr>
          <w:p w14:paraId="7A647224" w14:textId="77777777" w:rsidR="00D61A6F" w:rsidRPr="00B56C83" w:rsidRDefault="00D61A6F" w:rsidP="00672909">
            <w:pPr>
              <w:spacing w:line="240" w:lineRule="auto"/>
              <w:rPr>
                <w:rFonts w:ascii="Arial" w:hAnsi="Arial" w:cs="Arial"/>
                <w:b/>
                <w:color w:val="000000" w:themeColor="text1"/>
                <w:sz w:val="20"/>
              </w:rPr>
            </w:pPr>
          </w:p>
        </w:tc>
        <w:tc>
          <w:tcPr>
            <w:tcW w:w="993" w:type="dxa"/>
            <w:tcBorders>
              <w:top w:val="single" w:sz="12" w:space="0" w:color="auto"/>
              <w:left w:val="single" w:sz="2" w:space="0" w:color="auto"/>
              <w:bottom w:val="single" w:sz="2" w:space="0" w:color="auto"/>
            </w:tcBorders>
            <w:shd w:val="clear" w:color="auto" w:fill="auto"/>
            <w:tcMar>
              <w:top w:w="72" w:type="dxa"/>
              <w:left w:w="144" w:type="dxa"/>
              <w:bottom w:w="72" w:type="dxa"/>
              <w:right w:w="57" w:type="dxa"/>
            </w:tcMar>
            <w:vAlign w:val="center"/>
            <w:hideMark/>
          </w:tcPr>
          <w:p w14:paraId="7A7BB80D" w14:textId="77777777" w:rsidR="00D61A6F" w:rsidRPr="006C114E" w:rsidRDefault="00D61A6F" w:rsidP="00672909">
            <w:pPr>
              <w:spacing w:line="240" w:lineRule="auto"/>
              <w:ind w:left="-28" w:right="-57"/>
              <w:rPr>
                <w:rFonts w:ascii="Arial" w:hAnsi="Arial" w:cs="Arial"/>
                <w:color w:val="000000" w:themeColor="text1"/>
                <w:sz w:val="20"/>
              </w:rPr>
            </w:pPr>
            <w:r>
              <w:rPr>
                <w:rFonts w:ascii="Arial" w:hAnsi="Arial" w:cs="Arial"/>
                <w:bCs/>
                <w:color w:val="000000" w:themeColor="text1"/>
                <w:sz w:val="20"/>
              </w:rPr>
              <w:t>Berichts-zeitraum</w:t>
            </w:r>
            <w:r w:rsidRPr="006C114E">
              <w:rPr>
                <w:rFonts w:ascii="Arial" w:hAnsi="Arial" w:cs="Arial"/>
                <w:bCs/>
                <w:color w:val="000000" w:themeColor="text1"/>
                <w:sz w:val="20"/>
              </w:rPr>
              <w:t>:</w:t>
            </w:r>
          </w:p>
        </w:tc>
        <w:tc>
          <w:tcPr>
            <w:tcW w:w="708" w:type="dxa"/>
            <w:tcBorders>
              <w:top w:val="single" w:sz="12" w:space="0" w:color="auto"/>
              <w:bottom w:val="single" w:sz="2" w:space="0" w:color="1F497D" w:themeColor="text2"/>
              <w:right w:val="single" w:sz="2" w:space="0" w:color="auto"/>
            </w:tcBorders>
            <w:shd w:val="clear" w:color="auto" w:fill="auto"/>
            <w:tcMar>
              <w:left w:w="57" w:type="dxa"/>
            </w:tcMar>
            <w:vAlign w:val="center"/>
          </w:tcPr>
          <w:p w14:paraId="7750B6FE" w14:textId="77777777" w:rsidR="00D61A6F" w:rsidRPr="00B56C83" w:rsidRDefault="00D61A6F" w:rsidP="00672909">
            <w:pPr>
              <w:spacing w:line="240" w:lineRule="auto"/>
              <w:rPr>
                <w:rFonts w:ascii="Arial" w:hAnsi="Arial" w:cs="Arial"/>
                <w:b/>
                <w:color w:val="000000" w:themeColor="text1"/>
                <w:sz w:val="20"/>
              </w:rPr>
            </w:pPr>
          </w:p>
        </w:tc>
        <w:tc>
          <w:tcPr>
            <w:tcW w:w="851" w:type="dxa"/>
            <w:tcBorders>
              <w:top w:val="single" w:sz="12" w:space="0" w:color="auto"/>
              <w:left w:val="single" w:sz="2" w:space="0" w:color="auto"/>
              <w:bottom w:val="single" w:sz="2" w:space="0" w:color="auto"/>
            </w:tcBorders>
            <w:shd w:val="clear" w:color="auto" w:fill="auto"/>
            <w:tcMar>
              <w:top w:w="74" w:type="dxa"/>
              <w:left w:w="142" w:type="dxa"/>
              <w:bottom w:w="74" w:type="dxa"/>
              <w:right w:w="57" w:type="dxa"/>
            </w:tcMar>
            <w:vAlign w:val="center"/>
          </w:tcPr>
          <w:p w14:paraId="6E891A3E" w14:textId="77777777" w:rsidR="00D61A6F" w:rsidRPr="006C114E" w:rsidRDefault="00D61A6F" w:rsidP="00672909">
            <w:pPr>
              <w:spacing w:line="240" w:lineRule="auto"/>
              <w:jc w:val="right"/>
              <w:rPr>
                <w:rFonts w:ascii="Arial" w:hAnsi="Arial" w:cs="Arial"/>
                <w:color w:val="000000" w:themeColor="text1"/>
                <w:sz w:val="20"/>
              </w:rPr>
            </w:pPr>
            <w:r w:rsidRPr="006C114E">
              <w:rPr>
                <w:rFonts w:ascii="Arial" w:hAnsi="Arial" w:cs="Arial"/>
                <w:bCs/>
                <w:color w:val="000000" w:themeColor="text1"/>
                <w:sz w:val="20"/>
              </w:rPr>
              <w:t>Datum:</w:t>
            </w:r>
          </w:p>
        </w:tc>
        <w:tc>
          <w:tcPr>
            <w:tcW w:w="1187" w:type="dxa"/>
            <w:tcBorders>
              <w:top w:val="single" w:sz="12" w:space="0" w:color="auto"/>
              <w:bottom w:val="single" w:sz="2" w:space="0" w:color="auto"/>
              <w:right w:val="single" w:sz="12" w:space="0" w:color="auto"/>
            </w:tcBorders>
            <w:shd w:val="clear" w:color="auto" w:fill="auto"/>
            <w:tcMar>
              <w:left w:w="57" w:type="dxa"/>
            </w:tcMar>
            <w:vAlign w:val="center"/>
          </w:tcPr>
          <w:p w14:paraId="1CC0B2FD" w14:textId="77777777" w:rsidR="00D61A6F" w:rsidRPr="00B56C83" w:rsidRDefault="00D61A6F" w:rsidP="00672909">
            <w:pPr>
              <w:spacing w:line="240" w:lineRule="auto"/>
              <w:rPr>
                <w:rFonts w:ascii="Arial" w:hAnsi="Arial" w:cs="Arial"/>
                <w:b/>
                <w:color w:val="000000" w:themeColor="text1"/>
                <w:sz w:val="20"/>
              </w:rPr>
            </w:pPr>
          </w:p>
        </w:tc>
      </w:tr>
      <w:tr w:rsidR="00D61A6F" w:rsidRPr="006C114E" w14:paraId="2F7C2AC9" w14:textId="77777777" w:rsidTr="00672909">
        <w:trPr>
          <w:trHeight w:val="412"/>
          <w:tblHeader/>
        </w:trPr>
        <w:tc>
          <w:tcPr>
            <w:tcW w:w="1415" w:type="dxa"/>
            <w:tcBorders>
              <w:top w:val="single" w:sz="2" w:space="0" w:color="auto"/>
              <w:left w:val="single" w:sz="12" w:space="0" w:color="auto"/>
              <w:bottom w:val="single" w:sz="12" w:space="0" w:color="auto"/>
            </w:tcBorders>
            <w:shd w:val="clear" w:color="auto" w:fill="auto"/>
            <w:tcMar>
              <w:top w:w="72" w:type="dxa"/>
              <w:left w:w="144" w:type="dxa"/>
              <w:bottom w:w="72" w:type="dxa"/>
              <w:right w:w="28" w:type="dxa"/>
            </w:tcMar>
            <w:vAlign w:val="center"/>
            <w:hideMark/>
          </w:tcPr>
          <w:p w14:paraId="25852700" w14:textId="77777777" w:rsidR="00D61A6F" w:rsidRPr="00F43A1A" w:rsidRDefault="00D61A6F" w:rsidP="00672909">
            <w:pPr>
              <w:spacing w:line="240" w:lineRule="auto"/>
              <w:rPr>
                <w:rFonts w:ascii="Arial" w:hAnsi="Arial" w:cs="Arial"/>
                <w:bCs/>
                <w:color w:val="000000" w:themeColor="text1"/>
                <w:sz w:val="20"/>
              </w:rPr>
            </w:pPr>
            <w:r w:rsidRPr="006343B0">
              <w:rPr>
                <w:rFonts w:ascii="Arial" w:hAnsi="Arial" w:cs="Arial"/>
                <w:bCs/>
                <w:color w:val="000000" w:themeColor="text1"/>
                <w:sz w:val="20"/>
              </w:rPr>
              <w:t>Status-übersicht</w:t>
            </w:r>
            <w:r w:rsidRPr="006C114E">
              <w:rPr>
                <w:rFonts w:ascii="Arial" w:hAnsi="Arial" w:cs="Arial"/>
                <w:bCs/>
                <w:color w:val="000000" w:themeColor="text1"/>
                <w:sz w:val="20"/>
              </w:rPr>
              <w:t>:</w:t>
            </w:r>
            <w:r>
              <w:rPr>
                <w:rFonts w:ascii="Arial" w:hAnsi="Arial" w:cs="Arial"/>
                <w:bCs/>
                <w:color w:val="000000" w:themeColor="text1"/>
                <w:sz w:val="20"/>
              </w:rPr>
              <w:t xml:space="preserve"> </w:t>
            </w:r>
          </w:p>
        </w:tc>
        <w:tc>
          <w:tcPr>
            <w:tcW w:w="8983" w:type="dxa"/>
            <w:gridSpan w:val="7"/>
            <w:tcBorders>
              <w:top w:val="single" w:sz="2" w:space="0" w:color="1F497D" w:themeColor="text2"/>
              <w:left w:val="nil"/>
              <w:bottom w:val="single" w:sz="12" w:space="0" w:color="auto"/>
              <w:right w:val="single" w:sz="12" w:space="0" w:color="auto"/>
            </w:tcBorders>
            <w:shd w:val="clear" w:color="auto" w:fill="auto"/>
            <w:tcMar>
              <w:left w:w="113" w:type="dxa"/>
              <w:right w:w="57" w:type="dxa"/>
            </w:tcMar>
            <w:vAlign w:val="center"/>
          </w:tcPr>
          <w:p w14:paraId="0035EAC5" w14:textId="77777777" w:rsidR="00D61A6F" w:rsidRPr="00B56C83" w:rsidRDefault="00D61A6F" w:rsidP="00672909">
            <w:pPr>
              <w:spacing w:line="240" w:lineRule="auto"/>
              <w:rPr>
                <w:rFonts w:ascii="Arial" w:hAnsi="Arial" w:cs="Arial"/>
                <w:b/>
                <w:color w:val="000000" w:themeColor="text1"/>
                <w:sz w:val="20"/>
              </w:rPr>
            </w:pPr>
            <w:r>
              <w:rPr>
                <w:noProof/>
              </w:rPr>
              <mc:AlternateContent>
                <mc:Choice Requires="wpg">
                  <w:drawing>
                    <wp:anchor distT="0" distB="0" distL="114300" distR="114300" simplePos="0" relativeHeight="251659264" behindDoc="0" locked="0" layoutInCell="1" allowOverlap="1" wp14:anchorId="557BAE2F" wp14:editId="04D61E4A">
                      <wp:simplePos x="0" y="0"/>
                      <wp:positionH relativeFrom="margin">
                        <wp:posOffset>657225</wp:posOffset>
                      </wp:positionH>
                      <wp:positionV relativeFrom="margin">
                        <wp:posOffset>-1649730</wp:posOffset>
                      </wp:positionV>
                      <wp:extent cx="207645" cy="477520"/>
                      <wp:effectExtent l="0" t="0" r="20955" b="17780"/>
                      <wp:wrapSquare wrapText="bothSides"/>
                      <wp:docPr id="2" name="Group 131"/>
                      <wp:cNvGraphicFramePr/>
                      <a:graphic xmlns:a="http://schemas.openxmlformats.org/drawingml/2006/main">
                        <a:graphicData uri="http://schemas.microsoft.com/office/word/2010/wordprocessingGroup">
                          <wpg:wgp>
                            <wpg:cNvGrpSpPr/>
                            <wpg:grpSpPr bwMode="auto">
                              <a:xfrm>
                                <a:off x="0" y="0"/>
                                <a:ext cx="207645" cy="477520"/>
                                <a:chOff x="0" y="0"/>
                                <a:chExt cx="207169" cy="477838"/>
                              </a:xfrm>
                            </wpg:grpSpPr>
                            <wps:wsp>
                              <wps:cNvPr id="3" name="große_box"/>
                              <wps:cNvSpPr>
                                <a:spLocks noChangeArrowheads="1"/>
                              </wps:cNvSpPr>
                              <wps:spPr bwMode="gray">
                                <a:xfrm>
                                  <a:off x="0" y="0"/>
                                  <a:ext cx="207169" cy="477838"/>
                                </a:xfrm>
                                <a:prstGeom prst="roundRect">
                                  <a:avLst>
                                    <a:gd name="adj" fmla="val 9380"/>
                                  </a:avLst>
                                </a:prstGeom>
                                <a:solidFill>
                                  <a:schemeClr val="bg1">
                                    <a:lumMod val="85000"/>
                                  </a:schemeClr>
                                </a:solidFill>
                                <a:ln w="9525" algn="ctr">
                                  <a:solidFill>
                                    <a:srgbClr val="FFFFFF">
                                      <a:lumMod val="50000"/>
                                    </a:srgbClr>
                                  </a:solidFill>
                                  <a:round/>
                                  <a:headEnd/>
                                  <a:tailEnd/>
                                </a:ln>
                              </wps:spPr>
                              <wps:bodyPr wrap="none" lIns="90000" tIns="46800" rIns="90000" bIns="46800" anchor="ctr"/>
                            </wps:wsp>
                            <wps:wsp>
                              <wps:cNvPr id="6" name="erster_kreis"/>
                              <wps:cNvSpPr>
                                <a:spLocks noChangeArrowheads="1"/>
                              </wps:cNvSpPr>
                              <wps:spPr bwMode="gray">
                                <a:xfrm>
                                  <a:off x="36984" y="25298"/>
                                  <a:ext cx="139769" cy="130299"/>
                                </a:xfrm>
                                <a:prstGeom prst="ellipse">
                                  <a:avLst/>
                                </a:prstGeom>
                                <a:solidFill>
                                  <a:srgbClr val="FF0000"/>
                                </a:solidFill>
                                <a:ln w="9525" algn="ctr">
                                  <a:solidFill>
                                    <a:srgbClr val="FFFFFF">
                                      <a:lumMod val="50000"/>
                                    </a:srgbClr>
                                  </a:solidFill>
                                  <a:round/>
                                  <a:headEnd/>
                                  <a:tailEnd/>
                                </a:ln>
                              </wps:spPr>
                              <wps:txbx>
                                <w:txbxContent>
                                  <w:p w14:paraId="0B839C82" w14:textId="77777777" w:rsidR="00D61A6F" w:rsidRPr="00E7137C" w:rsidRDefault="00D61A6F" w:rsidP="00D61A6F">
                                    <w:pPr>
                                      <w:pStyle w:val="StandardWeb"/>
                                      <w:kinsoku w:val="0"/>
                                      <w:overflowPunct w:val="0"/>
                                      <w:spacing w:before="84" w:beforeAutospacing="0" w:after="0" w:afterAutospacing="0"/>
                                      <w:jc w:val="center"/>
                                      <w:rPr>
                                        <w:color w:val="FF0000"/>
                                        <w:sz w:val="28"/>
                                      </w:rPr>
                                    </w:pPr>
                                    <w:r w:rsidRPr="00E7137C">
                                      <w:rPr>
                                        <w:color w:val="FF0000"/>
                                        <w:sz w:val="28"/>
                                      </w:rPr>
                                      <w:t>d</w:t>
                                    </w:r>
                                  </w:p>
                                </w:txbxContent>
                              </wps:txbx>
                              <wps:bodyPr wrap="none" lIns="0" tIns="0" rIns="0" bIns="0" anchor="ctr"/>
                            </wps:wsp>
                            <wps:wsp>
                              <wps:cNvPr id="7" name="zweiter_kreis"/>
                              <wps:cNvSpPr>
                                <a:spLocks noChangeArrowheads="1"/>
                              </wps:cNvSpPr>
                              <wps:spPr bwMode="gray">
                                <a:xfrm>
                                  <a:off x="37356" y="172613"/>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8" name="dritter_kreis"/>
                              <wps:cNvSpPr>
                                <a:spLocks noChangeArrowheads="1"/>
                              </wps:cNvSpPr>
                              <wps:spPr bwMode="gray">
                                <a:xfrm>
                                  <a:off x="37356" y="321116"/>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g:wgp>
                        </a:graphicData>
                      </a:graphic>
                      <wp14:sizeRelH relativeFrom="margin">
                        <wp14:pctWidth>0</wp14:pctWidth>
                      </wp14:sizeRelH>
                      <wp14:sizeRelV relativeFrom="margin">
                        <wp14:pctHeight>0</wp14:pctHeight>
                      </wp14:sizeRelV>
                    </wp:anchor>
                  </w:drawing>
                </mc:Choice>
                <mc:Fallback>
                  <w:pict>
                    <v:group w14:anchorId="557BAE2F" id="Group 131" o:spid="_x0000_s1026" style="position:absolute;margin-left:51.75pt;margin-top:-129.9pt;width:16.35pt;height:37.6pt;z-index:251659264;mso-position-horizontal-relative:margin;mso-position-vertical-relative:margin;mso-width-relative:margin;mso-height-relative:margin" coordsize="207169,47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">
                      <v:roundrect id="große_box" o:spid="_x0000_s1027" style="position:absolute;width:207169;height:477838;visibility:visible;mso-wrap-style:none;v-text-anchor:middle" arcsize="6147f"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CI8UA&#10;AADaAAAADwAAAGRycy9kb3ducmV2LnhtbESPQWvCQBSE7wX/w/IEL6VuqsWW6CpStNiTGoXi7Zl9&#10;JsHs25DdmuivdwtCj8PMfMNMZq0pxYVqV1hW8NqPQBCnVhecKdjvli8fIJxH1lhaJgVXcjCbdp4m&#10;GGvb8JYuic9EgLCLUUHufRVL6dKcDLq+rYiDd7K1QR9knUldYxPgppSDKBpJgwWHhRwr+swpPSe/&#10;RsF6+NW8vx1//PdooZ+Tvbkdss1OqV63nY9BeGr9f/jRXmkFQ/i7Em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IIjxQAAANoAAAAPAAAAAAAAAAAAAAAAAJgCAABkcnMv&#10;ZG93bnJldi54bWxQSwUGAAAAAAQABAD1AAAAigMAAAAA&#10;" fillcolor="#d8d8d8 [2732]" strokecolor="#7f7f7f">
                        <v:textbox inset="2.5mm,1.3mm,2.5mm,1.3mm"/>
                      </v:roundrect>
                      <v:oval id="erster_kreis" o:spid="_x0000_s1028" style="position:absolute;left:36984;top:25298;width:139769;height:130299;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C78MA&#10;AADaAAAADwAAAGRycy9kb3ducmV2LnhtbESPQWvCQBSE70L/w/IKvYjupgeVmDWUitBDwaotXp/Z&#10;1yQ0+zZkt0n6792C4HGYmW+YLB9tI3rqfO1YQzJXIIgLZ2ouNXyedrMVCB+QDTaOScMfecg3D5MM&#10;U+MGPlB/DKWIEPYpaqhCaFMpfVGRRT93LXH0vl1nMUTZldJ0OES4beSzUgtpsea4UGFLrxUVP8df&#10;q+FdJe7w9XGeyu0epeqH5eDMReunx/FlDSLQGO7hW/vNaFjA/5V4A+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CC78MAAADaAAAADwAAAAAAAAAAAAAAAACYAgAAZHJzL2Rv&#10;d25yZXYueG1sUEsFBgAAAAAEAAQA9QAAAIgDAAAAAA==&#10;" fillcolor="red" strokecolor="#7f7f7f">
                        <v:textbox inset="0,0,0,0">
                          <w:txbxContent>
                            <w:p w14:paraId="0B839C82" w14:textId="77777777" w:rsidR="00D61A6F" w:rsidRPr="00E7137C" w:rsidRDefault="00D61A6F" w:rsidP="00D61A6F">
                              <w:pPr>
                                <w:pStyle w:val="StandardWeb"/>
                                <w:kinsoku w:val="0"/>
                                <w:overflowPunct w:val="0"/>
                                <w:spacing w:before="84" w:beforeAutospacing="0" w:after="0" w:afterAutospacing="0"/>
                                <w:jc w:val="center"/>
                                <w:rPr>
                                  <w:color w:val="FF0000"/>
                                  <w:sz w:val="28"/>
                                </w:rPr>
                              </w:pPr>
                              <w:r w:rsidRPr="00E7137C">
                                <w:rPr>
                                  <w:color w:val="FF0000"/>
                                  <w:sz w:val="28"/>
                                </w:rPr>
                                <w:t>d</w:t>
                              </w:r>
                            </w:p>
                          </w:txbxContent>
                        </v:textbox>
                      </v:oval>
                      <v:oval id="zweiter_kreis" o:spid="_x0000_s1029" style="position:absolute;left:37356;top:172613;width:132457;height:1315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uhz8IA&#10;AADaAAAADwAAAGRycy9kb3ducmV2LnhtbESP32rCMBTG7we+QzjCbsZM66CTapQyFMQb0e0BDs2x&#10;KTYnNcm0e3szELz8+P78+BarwXbiSj60jhXkkwwEce10y42Cn+/N+wxEiMgaO8ek4I8CrJajlwWW&#10;2t34QNdjbEQa4VCiAhNjX0oZakMWw8T1xMk7OW8xJukbqT3e0rjt5DTLCmmx5UQw2NOXofp8/LUJ&#10;MtvEvioOl2pv1j7P33bF/mOn1Ot4qOYgIg3xGX60t1rBJ/xfS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6HPwgAAANoAAAAPAAAAAAAAAAAAAAAAAJgCAABkcnMvZG93&#10;bnJldi54bWxQSwUGAAAAAAQABAD1AAAAhwMAAAAA&#10;" fillcolor="#7e7e7e" strokecolor="#7f7f7f">
                        <v:fill color2="#d9d9d9" rotate="t" focusposition=".5,.5" focussize="" colors="0 #7e7e7e;.5 #b6b6b6;1 #d9d9d9" focus="100%" type="gradientRadial"/>
                        <v:textbox inset="0,0,0,0"/>
                      </v:oval>
                      <v:oval id="dritter_kreis" o:spid="_x0000_s1030" style="position:absolute;left:37356;top:321116;width:132457;height:1315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1vcAA&#10;AADaAAAADwAAAGRycy9kb3ducmV2LnhtbERPzWrCQBC+F/oOyxR6KbpJC0GiqwRRKF5E2wcYstNs&#10;aHY27q6avn3nUOjx4/tfbSY/qBvF1Ac2UM4LUMRtsD13Bj4/9rMFqJSRLQ6BycAPJdisHx9WWNtw&#10;5xPdzrlTEsKpRgMu57HWOrWOPKZ5GImF+wrRYxYYO20j3iXcD/q1KCrtsWdpcDjS1lH7fb56KVns&#10;89hUp0tzdLtYli+H6vh2MOb5aWqWoDJN+V/85363BmSrXJEb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Q1vcAAAADaAAAADwAAAAAAAAAAAAAAAACYAgAAZHJzL2Rvd25y&#10;ZXYueG1sUEsFBgAAAAAEAAQA9QAAAIUDAAAAAA==&#10;" fillcolor="#7e7e7e" strokecolor="#7f7f7f">
                        <v:fill color2="#d9d9d9" rotate="t" focusposition=".5,.5" focussize="" colors="0 #7e7e7e;.5 #b6b6b6;1 #d9d9d9" focus="100%" type="gradientRadial"/>
                        <v:textbox inset="0,0,0,0"/>
                      </v:oval>
                      <w10:wrap type="square" anchorx="margin" anchory="margin"/>
                    </v:group>
                  </w:pict>
                </mc:Fallback>
              </mc:AlternateContent>
            </w:r>
            <w:r>
              <w:rPr>
                <w:noProof/>
              </w:rPr>
              <mc:AlternateContent>
                <mc:Choice Requires="wpg">
                  <w:drawing>
                    <wp:anchor distT="0" distB="0" distL="114300" distR="114300" simplePos="0" relativeHeight="251660288" behindDoc="0" locked="0" layoutInCell="1" allowOverlap="1" wp14:anchorId="2554AEDD" wp14:editId="3CC50DAE">
                      <wp:simplePos x="0" y="0"/>
                      <wp:positionH relativeFrom="margin">
                        <wp:posOffset>306070</wp:posOffset>
                      </wp:positionH>
                      <wp:positionV relativeFrom="margin">
                        <wp:posOffset>-493395</wp:posOffset>
                      </wp:positionV>
                      <wp:extent cx="207645" cy="477520"/>
                      <wp:effectExtent l="0" t="0" r="20955" b="17780"/>
                      <wp:wrapSquare wrapText="bothSides"/>
                      <wp:docPr id="9" name="Group 146"/>
                      <wp:cNvGraphicFramePr/>
                      <a:graphic xmlns:a="http://schemas.openxmlformats.org/drawingml/2006/main">
                        <a:graphicData uri="http://schemas.microsoft.com/office/word/2010/wordprocessingGroup">
                          <wpg:wgp>
                            <wpg:cNvGrpSpPr/>
                            <wpg:grpSpPr bwMode="auto">
                              <a:xfrm>
                                <a:off x="0" y="0"/>
                                <a:ext cx="207645" cy="477520"/>
                                <a:chOff x="26988" y="615950"/>
                                <a:chExt cx="207169" cy="477838"/>
                              </a:xfrm>
                            </wpg:grpSpPr>
                            <wps:wsp>
                              <wps:cNvPr id="10" name="große_box"/>
                              <wps:cNvSpPr>
                                <a:spLocks noChangeArrowheads="1"/>
                              </wps:cNvSpPr>
                              <wps:spPr bwMode="gray">
                                <a:xfrm>
                                  <a:off x="26988" y="615950"/>
                                  <a:ext cx="207169" cy="477838"/>
                                </a:xfrm>
                                <a:prstGeom prst="roundRect">
                                  <a:avLst>
                                    <a:gd name="adj" fmla="val 9380"/>
                                  </a:avLst>
                                </a:prstGeom>
                                <a:solidFill>
                                  <a:schemeClr val="bg1">
                                    <a:lumMod val="85000"/>
                                  </a:schemeClr>
                                </a:solidFill>
                                <a:ln w="9525" algn="ctr">
                                  <a:solidFill>
                                    <a:srgbClr val="FFFFFF">
                                      <a:lumMod val="50000"/>
                                    </a:srgbClr>
                                  </a:solidFill>
                                  <a:round/>
                                  <a:headEnd/>
                                  <a:tailEnd/>
                                </a:ln>
                              </wps:spPr>
                              <wps:bodyPr wrap="none" lIns="90000" tIns="46800" rIns="90000" bIns="46800" anchor="ctr"/>
                            </wps:wsp>
                            <wps:wsp>
                              <wps:cNvPr id="11" name="erster_kreis"/>
                              <wps:cNvSpPr>
                                <a:spLocks noChangeArrowheads="1"/>
                              </wps:cNvSpPr>
                              <wps:spPr bwMode="gray">
                                <a:xfrm>
                                  <a:off x="64344" y="640609"/>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12" name="zweiter_kreis"/>
                              <wps:cNvSpPr>
                                <a:spLocks noChangeArrowheads="1"/>
                              </wps:cNvSpPr>
                              <wps:spPr bwMode="gray">
                                <a:xfrm>
                                  <a:off x="66902" y="787839"/>
                                  <a:ext cx="129716" cy="132008"/>
                                </a:xfrm>
                                <a:prstGeom prst="ellipse">
                                  <a:avLst/>
                                </a:prstGeom>
                                <a:gradFill rotWithShape="0">
                                  <a:gsLst>
                                    <a:gs pos="0">
                                      <a:srgbClr val="F4C142"/>
                                    </a:gs>
                                    <a:gs pos="100000">
                                      <a:srgbClr val="F0AB00"/>
                                    </a:gs>
                                  </a:gsLst>
                                  <a:path path="shape">
                                    <a:fillToRect l="50000" t="50000" r="50000" b="50000"/>
                                  </a:path>
                                </a:gradFill>
                                <a:ln w="9525" algn="ctr">
                                  <a:solidFill>
                                    <a:srgbClr val="FFFFFF">
                                      <a:lumMod val="50000"/>
                                    </a:srgbClr>
                                  </a:solidFill>
                                  <a:round/>
                                  <a:headEnd/>
                                  <a:tailEnd/>
                                </a:ln>
                              </wps:spPr>
                              <wps:txbx>
                                <w:txbxContent>
                                  <w:p w14:paraId="5824DAEB" w14:textId="77777777" w:rsidR="00D61A6F" w:rsidRPr="00E7137C" w:rsidRDefault="00D61A6F" w:rsidP="00D61A6F">
                                    <w:pPr>
                                      <w:pStyle w:val="StandardWeb"/>
                                      <w:kinsoku w:val="0"/>
                                      <w:overflowPunct w:val="0"/>
                                      <w:spacing w:before="84" w:beforeAutospacing="0" w:after="0" w:afterAutospacing="0"/>
                                      <w:rPr>
                                        <w:color w:val="FFC000"/>
                                        <w:sz w:val="18"/>
                                      </w:rPr>
                                    </w:pPr>
                                    <w:r w:rsidRPr="00E7137C">
                                      <w:rPr>
                                        <w:color w:val="FFC000"/>
                                        <w:sz w:val="18"/>
                                      </w:rPr>
                                      <w:t>D</w:t>
                                    </w:r>
                                  </w:p>
                                </w:txbxContent>
                              </wps:txbx>
                              <wps:bodyPr wrap="none" lIns="0" tIns="0" rIns="0" bIns="0" anchor="ctr"/>
                            </wps:wsp>
                            <wps:wsp>
                              <wps:cNvPr id="13" name="dritter_kreis"/>
                              <wps:cNvSpPr>
                                <a:spLocks noChangeArrowheads="1"/>
                              </wps:cNvSpPr>
                              <wps:spPr bwMode="gray">
                                <a:xfrm>
                                  <a:off x="64344" y="937066"/>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g:wgp>
                        </a:graphicData>
                      </a:graphic>
                      <wp14:sizeRelH relativeFrom="margin">
                        <wp14:pctWidth>0</wp14:pctWidth>
                      </wp14:sizeRelH>
                      <wp14:sizeRelV relativeFrom="margin">
                        <wp14:pctHeight>0</wp14:pctHeight>
                      </wp14:sizeRelV>
                    </wp:anchor>
                  </w:drawing>
                </mc:Choice>
                <mc:Fallback>
                  <w:pict>
                    <v:group w14:anchorId="2554AEDD" id="Group 146" o:spid="_x0000_s1031" style="position:absolute;margin-left:24.1pt;margin-top:-38.85pt;width:16.35pt;height:37.6pt;z-index:251660288;mso-position-horizontal-relative:margin;mso-position-vertical-relative:margin;mso-width-relative:margin;mso-height-relative:margin" coordorigin="269,6159" coordsize="2071,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">
                      <v:roundrect id="große_box" o:spid="_x0000_s1032" style="position:absolute;left:269;top:6159;width:2072;height:4778;visibility:visible;mso-wrap-style:none;v-text-anchor:middle" arcsize="6147f"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kvjMcA&#10;AADbAAAADwAAAGRycy9kb3ducmV2LnhtbESPQWvCQBCF7wX/wzKCl1I31WIldRUpWuypbRSkt2l2&#10;mgSzsyG7NbG/3jkUepvhvXnvm8Wqd7U6Uxsqzwbuxwko4tzbigsDh/32bg4qRGSLtWcycKEAq+Xg&#10;ZoGp9R1/0DmLhZIQDikaKGNsUq1DXpLDMPYNsWjfvnUYZW0LbVvsJNzVepIkM+2wYmkosaHnkvJT&#10;9uMMvE1fuseHr2N8nW3sbXZwv5/F+96Y0bBfP4GK1Md/89/1zgq+0MsvMoB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pL4zHAAAA2wAAAA8AAAAAAAAAAAAAAAAAmAIAAGRy&#10;cy9kb3ducmV2LnhtbFBLBQYAAAAABAAEAPUAAACMAwAAAAA=&#10;" fillcolor="#d8d8d8 [2732]" strokecolor="#7f7f7f">
                        <v:textbox inset="2.5mm,1.3mm,2.5mm,1.3mm"/>
                      </v:roundrect>
                      <v:oval id="erster_kreis" o:spid="_x0000_s1033" style="position:absolute;left:643;top:6406;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UBicQA&#10;AADbAAAADwAAAGRycy9kb3ducmV2LnhtbESP3YrCMBCF7wXfIcyCN6JpFYp0jVKWFRZvxJ8HGJrZ&#10;pmwzqUlW69sbYWHvZjhnzndmvR1sJ27kQ+tYQT7PQBDXTrfcKLicd7MViBCRNXaOScGDAmw349Ea&#10;S+3ufKTbKTYihXAoUYGJsS+lDLUhi2HueuKkfTtvMabVN1J7vKdw28lFlhXSYsuJYLCnD0P1z+nX&#10;JshqF/uqOF6rg/n0eT7dF4flXqnJ21C9g4g0xH/z3/WXTvVzeP2SBp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VAYnEAAAA2wAAAA8AAAAAAAAAAAAAAAAAmAIAAGRycy9k&#10;b3ducmV2LnhtbFBLBQYAAAAABAAEAPUAAACJAwAAAAA=&#10;" fillcolor="#7e7e7e" strokecolor="#7f7f7f">
                        <v:fill color2="#d9d9d9" rotate="t" focusposition=".5,.5" focussize="" colors="0 #7e7e7e;.5 #b6b6b6;1 #d9d9d9" focus="100%" type="gradientRadial"/>
                        <v:textbox inset="0,0,0,0"/>
                      </v:oval>
                      <v:oval id="zweiter_kreis" o:spid="_x0000_s1034" style="position:absolute;left:669;top:7878;width:1297;height:1320;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nsEA&#10;AADbAAAADwAAAGRycy9kb3ducmV2LnhtbERPTWvCQBC9C/0PyxR6002CiEbX0AiFXkqpiucxOybB&#10;7GzIbuO2v74rFLzN433OpgimEyMNrrWsIJ0lIIgrq1uuFRwPb9MlCOeRNXaWScEPOSi2T5MN5tre&#10;+IvGva9FDGGXo4LG+z6X0lUNGXQz2xNH7mIHgz7CoZZ6wFsMN53MkmQhDbYcGxrsaddQdd1/GwXz&#10;bMRwanfpZ1Kmv2HOH6U7r5R6eQ6vaxCegn+I/93vOs7P4P5LP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2C57BAAAA2wAAAA8AAAAAAAAAAAAAAAAAmAIAAGRycy9kb3du&#10;cmV2LnhtbFBLBQYAAAAABAAEAPUAAACGAwAAAAA=&#10;" fillcolor="#f4c142" strokecolor="#7f7f7f">
                        <v:fill color2="#f0ab00" focusposition=".5,.5" focussize="" focus="100%" type="gradientRadial"/>
                        <v:textbox inset="0,0,0,0">
                          <w:txbxContent>
                            <w:p w14:paraId="5824DAEB" w14:textId="77777777" w:rsidR="00D61A6F" w:rsidRPr="00E7137C" w:rsidRDefault="00D61A6F" w:rsidP="00D61A6F">
                              <w:pPr>
                                <w:pStyle w:val="StandardWeb"/>
                                <w:kinsoku w:val="0"/>
                                <w:overflowPunct w:val="0"/>
                                <w:spacing w:before="84" w:beforeAutospacing="0" w:after="0" w:afterAutospacing="0"/>
                                <w:rPr>
                                  <w:color w:val="FFC000"/>
                                  <w:sz w:val="18"/>
                                </w:rPr>
                              </w:pPr>
                              <w:r w:rsidRPr="00E7137C">
                                <w:rPr>
                                  <w:color w:val="FFC000"/>
                                  <w:sz w:val="18"/>
                                </w:rPr>
                                <w:t>D</w:t>
                              </w:r>
                            </w:p>
                          </w:txbxContent>
                        </v:textbox>
                      </v:oval>
                      <v:oval id="dritter_kreis" o:spid="_x0000_s1035" style="position:absolute;left:643;top:9370;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6ZcMA&#10;AADbAAAADwAAAGRycy9kb3ducmV2LnhtbESP0YrCMBBF3wX/IYywL6JpFYpUoxRZQXwR3f2AoZlt&#10;yjaTmmS1+/dGWNi3Ge6de+5sdoPtxJ18aB0ryOcZCOLa6ZYbBZ8fh9kKRIjIGjvHpOCXAuy249EG&#10;S+0efKH7NTYihXAoUYGJsS+lDLUhi2HueuKkfTlvMabVN1J7fKRw28lFlhXSYsuJYLCnvaH6+/pj&#10;E2R1iH1VXG7V2bz7PJ+eivPypNTbZKjWICIN8d/8d33Uqf4SXr+kAe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s6ZcMAAADbAAAADwAAAAAAAAAAAAAAAACYAgAAZHJzL2Rv&#10;d25yZXYueG1sUEsFBgAAAAAEAAQA9QAAAIgDAAAAAA==&#10;" fillcolor="#7e7e7e" strokecolor="#7f7f7f">
                        <v:fill color2="#d9d9d9" rotate="t" focusposition=".5,.5" focussize="" colors="0 #7e7e7e;.5 #b6b6b6;1 #d9d9d9" focus="100%" type="gradientRadial"/>
                        <v:textbox inset="0,0,0,0"/>
                      </v:oval>
                      <w10:wrap type="square" anchorx="margin" anchory="margin"/>
                    </v:group>
                  </w:pict>
                </mc:Fallback>
              </mc:AlternateContent>
            </w:r>
            <w:r>
              <w:rPr>
                <w:noProof/>
              </w:rPr>
              <mc:AlternateContent>
                <mc:Choice Requires="wpg">
                  <w:drawing>
                    <wp:anchor distT="0" distB="0" distL="114300" distR="114300" simplePos="0" relativeHeight="251661312" behindDoc="0" locked="0" layoutInCell="1" allowOverlap="1" wp14:anchorId="6EAAAB4B" wp14:editId="247A4958">
                      <wp:simplePos x="582386" y="-419100"/>
                      <wp:positionH relativeFrom="margin">
                        <wp:posOffset>-2715895</wp:posOffset>
                      </wp:positionH>
                      <wp:positionV relativeFrom="margin">
                        <wp:posOffset>-1852930</wp:posOffset>
                      </wp:positionV>
                      <wp:extent cx="207645" cy="477520"/>
                      <wp:effectExtent l="0" t="0" r="20955" b="17780"/>
                      <wp:wrapSquare wrapText="bothSides"/>
                      <wp:docPr id="14" name="Group 147"/>
                      <wp:cNvGraphicFramePr/>
                      <a:graphic xmlns:a="http://schemas.openxmlformats.org/drawingml/2006/main">
                        <a:graphicData uri="http://schemas.microsoft.com/office/word/2010/wordprocessingGroup">
                          <wpg:wgp>
                            <wpg:cNvGrpSpPr/>
                            <wpg:grpSpPr bwMode="auto">
                              <a:xfrm>
                                <a:off x="0" y="0"/>
                                <a:ext cx="207645" cy="477520"/>
                                <a:chOff x="49213" y="1295400"/>
                                <a:chExt cx="207169" cy="477838"/>
                              </a:xfrm>
                            </wpg:grpSpPr>
                            <wps:wsp>
                              <wps:cNvPr id="15" name="große_box"/>
                              <wps:cNvSpPr>
                                <a:spLocks noChangeArrowheads="1"/>
                              </wps:cNvSpPr>
                              <wps:spPr bwMode="gray">
                                <a:xfrm>
                                  <a:off x="49213" y="1295400"/>
                                  <a:ext cx="207169" cy="477838"/>
                                </a:xfrm>
                                <a:prstGeom prst="roundRect">
                                  <a:avLst>
                                    <a:gd name="adj" fmla="val 9380"/>
                                  </a:avLst>
                                </a:prstGeom>
                                <a:solidFill>
                                  <a:schemeClr val="bg1">
                                    <a:lumMod val="85000"/>
                                  </a:schemeClr>
                                </a:solidFill>
                                <a:ln w="9525" algn="ctr">
                                  <a:solidFill>
                                    <a:srgbClr val="FFFFFF">
                                      <a:lumMod val="50000"/>
                                    </a:srgbClr>
                                  </a:solidFill>
                                  <a:round/>
                                  <a:headEnd/>
                                  <a:tailEnd/>
                                </a:ln>
                              </wps:spPr>
                              <wps:bodyPr wrap="none" lIns="90000" tIns="46800" rIns="90000" bIns="46800" anchor="ctr"/>
                            </wps:wsp>
                            <wps:wsp>
                              <wps:cNvPr id="16" name="erster_kreis"/>
                              <wps:cNvSpPr>
                                <a:spLocks noChangeArrowheads="1"/>
                              </wps:cNvSpPr>
                              <wps:spPr bwMode="gray">
                                <a:xfrm>
                                  <a:off x="86569" y="1320059"/>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17" name="zweiter_kreis"/>
                              <wps:cNvSpPr>
                                <a:spLocks noChangeArrowheads="1"/>
                              </wps:cNvSpPr>
                              <wps:spPr bwMode="gray">
                                <a:xfrm>
                                  <a:off x="86569" y="1468013"/>
                                  <a:ext cx="132457" cy="131515"/>
                                </a:xfrm>
                                <a:prstGeom prst="ellipse">
                                  <a:avLst/>
                                </a:prstGeom>
                                <a:gradFill flip="none" rotWithShape="1">
                                  <a:gsLst>
                                    <a:gs pos="0">
                                      <a:srgbClr val="FFFFFF">
                                        <a:lumMod val="85000"/>
                                        <a:shade val="30000"/>
                                        <a:satMod val="115000"/>
                                      </a:srgbClr>
                                    </a:gs>
                                    <a:gs pos="50000">
                                      <a:srgbClr val="FFFFFF">
                                        <a:lumMod val="85000"/>
                                        <a:shade val="67500"/>
                                        <a:satMod val="115000"/>
                                      </a:srgbClr>
                                    </a:gs>
                                    <a:gs pos="100000">
                                      <a:srgbClr val="FFFFFF">
                                        <a:lumMod val="85000"/>
                                        <a:shade val="100000"/>
                                        <a:satMod val="115000"/>
                                      </a:srgbClr>
                                    </a:gs>
                                  </a:gsLst>
                                  <a:path path="circle">
                                    <a:fillToRect l="50000" t="50000" r="50000" b="50000"/>
                                  </a:path>
                                  <a:tileRect/>
                                </a:gradFill>
                                <a:ln w="9525" algn="ctr">
                                  <a:solidFill>
                                    <a:srgbClr val="FFFFFF">
                                      <a:lumMod val="50000"/>
                                    </a:srgbClr>
                                  </a:solidFill>
                                  <a:round/>
                                  <a:headEnd/>
                                  <a:tailEnd/>
                                </a:ln>
                              </wps:spPr>
                              <wps:bodyPr wrap="none" lIns="0" tIns="0" rIns="0" bIns="0" anchor="ctr"/>
                            </wps:wsp>
                            <wps:wsp>
                              <wps:cNvPr id="18" name="dritter_kreis"/>
                              <wps:cNvSpPr>
                                <a:spLocks noChangeArrowheads="1"/>
                              </wps:cNvSpPr>
                              <wps:spPr bwMode="gray">
                                <a:xfrm>
                                  <a:off x="86461" y="1615862"/>
                                  <a:ext cx="143354" cy="129399"/>
                                </a:xfrm>
                                <a:prstGeom prst="ellipse">
                                  <a:avLst/>
                                </a:prstGeom>
                                <a:solidFill>
                                  <a:srgbClr val="00B050"/>
                                </a:solidFill>
                                <a:ln w="9525" algn="ctr">
                                  <a:solidFill>
                                    <a:srgbClr val="FFFFFF">
                                      <a:lumMod val="50000"/>
                                    </a:srgbClr>
                                  </a:solidFill>
                                  <a:round/>
                                  <a:headEnd/>
                                  <a:tailEnd/>
                                </a:ln>
                              </wps:spPr>
                              <wps:txbx>
                                <w:txbxContent>
                                  <w:p w14:paraId="318FD6A6" w14:textId="77777777" w:rsidR="00D61A6F" w:rsidRPr="00E7137C" w:rsidRDefault="00D61A6F" w:rsidP="00D61A6F">
                                    <w:pPr>
                                      <w:pStyle w:val="StandardWeb"/>
                                      <w:kinsoku w:val="0"/>
                                      <w:overflowPunct w:val="0"/>
                                      <w:spacing w:before="84" w:beforeAutospacing="0" w:after="0" w:afterAutospacing="0"/>
                                      <w:jc w:val="center"/>
                                      <w:rPr>
                                        <w:sz w:val="18"/>
                                      </w:rPr>
                                    </w:pPr>
                                    <w:r w:rsidRPr="00E7137C">
                                      <w:rPr>
                                        <w:sz w:val="20"/>
                                      </w:rPr>
                                      <w:t>D</w:t>
                                    </w:r>
                                  </w:p>
                                </w:txbxContent>
                              </wps:txbx>
                              <wps:bodyPr wrap="none" lIns="0" tIns="0" rIns="0" bIns="0" anchor="ctr"/>
                            </wps:wsp>
                          </wpg:wgp>
                        </a:graphicData>
                      </a:graphic>
                      <wp14:sizeRelH relativeFrom="margin">
                        <wp14:pctWidth>0</wp14:pctWidth>
                      </wp14:sizeRelH>
                      <wp14:sizeRelV relativeFrom="margin">
                        <wp14:pctHeight>0</wp14:pctHeight>
                      </wp14:sizeRelV>
                    </wp:anchor>
                  </w:drawing>
                </mc:Choice>
                <mc:Fallback>
                  <w:pict>
                    <v:group w14:anchorId="6EAAAB4B" id="Group 147" o:spid="_x0000_s1036" style="position:absolute;margin-left:-213.85pt;margin-top:-145.9pt;width:16.35pt;height:37.6pt;z-index:251661312;mso-position-horizontal-relative:margin;mso-position-vertical-relative:margin;mso-width-relative:margin;mso-height-relative:margin" coordorigin="492,12954" coordsize="2071,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">
                      <v:roundrect id="große_box" o:spid="_x0000_s1037" style="position:absolute;left:492;top:12954;width:2071;height:4778;visibility:visible;mso-wrap-style:none;v-text-anchor:middle" arcsize="6147f"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6MFMQA&#10;AADbAAAADwAAAGRycy9kb3ducmV2LnhtbERPS2vCQBC+C/6HZQq9FN34LqmriLSlntQoSG/T7DQJ&#10;ZmdDdmtSf31XKHibj+8582VrSnGh2hWWFQz6EQji1OqCMwXHw1vvGYTzyBpLy6TglxwsF93OHGNt&#10;G97TJfGZCCHsYlSQe1/FUro0J4OubyviwH3b2qAPsM6krrEJ4aaUwyiaSoMFh4YcK1rnlJ6TH6Ng&#10;O3pvZuOvk99MX/VTcjTXz2x3UOrxoV29gPDU+rv43/2hw/wJ3H4J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ejBTEAAAA2wAAAA8AAAAAAAAAAAAAAAAAmAIAAGRycy9k&#10;b3ducmV2LnhtbFBLBQYAAAAABAAEAPUAAACJAwAAAAA=&#10;" fillcolor="#d8d8d8 [2732]" strokecolor="#7f7f7f">
                        <v:textbox inset="2.5mm,1.3mm,2.5mm,1.3mm"/>
                      </v:roundrect>
                      <v:oval id="erster_kreis" o:spid="_x0000_s1038" style="position:absolute;left:865;top:13200;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Z/cQA&#10;AADbAAAADwAAAGRycy9kb3ducmV2LnhtbESP3YrCMBCF7wXfIcyCN6JpFYp0jVKWFRZvxJ8HGJrZ&#10;pmwzqUlW69sbYWHvZjhnzndmvR1sJ27kQ+tYQT7PQBDXTrfcKLicd7MViBCRNXaOScGDAmw349Ea&#10;S+3ufKTbKTYihXAoUYGJsS+lDLUhi2HueuKkfTtvMabVN1J7vKdw28lFlhXSYsuJYLCnD0P1z+nX&#10;JshqF/uqOF6rg/n0eT7dF4flXqnJ21C9g4g0xH/z3/WXTvULeP2SBp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8mf3EAAAA2wAAAA8AAAAAAAAAAAAAAAAAmAIAAGRycy9k&#10;b3ducmV2LnhtbFBLBQYAAAAABAAEAPUAAACJAwAAAAA=&#10;" fillcolor="#7e7e7e" strokecolor="#7f7f7f">
                        <v:fill color2="#d9d9d9" rotate="t" focusposition=".5,.5" focussize="" colors="0 #7e7e7e;.5 #b6b6b6;1 #d9d9d9" focus="100%" type="gradientRadial"/>
                        <v:textbox inset="0,0,0,0"/>
                      </v:oval>
                      <v:oval id="zweiter_kreis" o:spid="_x0000_s1039" style="position:absolute;left:865;top:14680;width:1325;height:1315;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8ZsQA&#10;AADbAAAADwAAAGRycy9kb3ducmV2LnhtbESP3WoCMRCF7wu+Q5iCN0Wzq7DK1ihLUSjeiD8PMGym&#10;m6WbyZqkur59IxR6N8M5c74zq81gO3EjH1rHCvJpBoK4drrlRsHlvJssQYSIrLFzTAoeFGCzHr2s&#10;sNTuzke6nWIjUgiHEhWYGPtSylAbshimridO2pfzFmNafSO1x3sKt52cZVkhLbacCAZ7+jBUf59+&#10;bIIsd7GviuO1Opitz/O3fXGY75Uavw7VO4hIQ/w3/11/6lR/Ac9f0g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PGbEAAAA2wAAAA8AAAAAAAAAAAAAAAAAmAIAAGRycy9k&#10;b3ducmV2LnhtbFBLBQYAAAAABAAEAPUAAACJAwAAAAA=&#10;" fillcolor="#7e7e7e" strokecolor="#7f7f7f">
                        <v:fill color2="#d9d9d9" rotate="t" focusposition=".5,.5" focussize="" colors="0 #7e7e7e;.5 #b6b6b6;1 #d9d9d9" focus="100%" type="gradientRadial"/>
                        <v:textbox inset="0,0,0,0"/>
                      </v:oval>
                      <v:oval id="dritter_kreis" o:spid="_x0000_s1040" style="position:absolute;left:864;top:16158;width:1434;height:1294;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ZuMMA&#10;AADbAAAADwAAAGRycy9kb3ducmV2LnhtbESPQYvCQAyF7wv+hyGCt3WqB3epjiKior0sq+I5dGJb&#10;2smUzqj135vDwt4S3st7Xxar3jXqQV2oPBuYjBNQxLm3FRcGLufd5zeoEJEtNp7JwIsCrJaDjwWm&#10;1j/5lx6nWCgJ4ZCigTLGNtU65CU5DGPfEot2853DKGtXaNvhU8Jdo6dJMtMOK5aGElvalJTXp7sz&#10;0B9rmu3rw/W829/b7Oerzny2NWY07NdzUJH6+G/+uz5YwRdY+UUG0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CZuMMAAADbAAAADwAAAAAAAAAAAAAAAACYAgAAZHJzL2Rv&#10;d25yZXYueG1sUEsFBgAAAAAEAAQA9QAAAIgDAAAAAA==&#10;" fillcolor="#00b050" strokecolor="#7f7f7f">
                        <v:textbox inset="0,0,0,0">
                          <w:txbxContent>
                            <w:p w14:paraId="318FD6A6" w14:textId="77777777" w:rsidR="00D61A6F" w:rsidRPr="00E7137C" w:rsidRDefault="00D61A6F" w:rsidP="00D61A6F">
                              <w:pPr>
                                <w:pStyle w:val="StandardWeb"/>
                                <w:kinsoku w:val="0"/>
                                <w:overflowPunct w:val="0"/>
                                <w:spacing w:before="84" w:beforeAutospacing="0" w:after="0" w:afterAutospacing="0"/>
                                <w:jc w:val="center"/>
                                <w:rPr>
                                  <w:sz w:val="18"/>
                                </w:rPr>
                              </w:pPr>
                              <w:r w:rsidRPr="00E7137C">
                                <w:rPr>
                                  <w:sz w:val="20"/>
                                </w:rPr>
                                <w:t>D</w:t>
                              </w:r>
                            </w:p>
                          </w:txbxContent>
                        </v:textbox>
                      </v:oval>
                      <w10:wrap type="square" anchorx="margin" anchory="margin"/>
                    </v:group>
                  </w:pict>
                </mc:Fallback>
              </mc:AlternateContent>
            </w:r>
          </w:p>
        </w:tc>
      </w:tr>
      <w:tr w:rsidR="00D61A6F" w:rsidRPr="006C114E" w14:paraId="207B53A0" w14:textId="77777777" w:rsidTr="00672909">
        <w:trPr>
          <w:trHeight w:val="315"/>
          <w:tblHeader/>
        </w:trPr>
        <w:tc>
          <w:tcPr>
            <w:tcW w:w="10398" w:type="dxa"/>
            <w:gridSpan w:val="8"/>
            <w:tcBorders>
              <w:top w:val="single" w:sz="12" w:space="0" w:color="auto"/>
              <w:bottom w:val="single" w:sz="2" w:space="0" w:color="000000"/>
            </w:tcBorders>
            <w:shd w:val="clear" w:color="auto" w:fill="auto"/>
            <w:tcMar>
              <w:top w:w="72" w:type="dxa"/>
              <w:left w:w="144" w:type="dxa"/>
              <w:bottom w:w="72" w:type="dxa"/>
              <w:right w:w="144" w:type="dxa"/>
            </w:tcMar>
            <w:vAlign w:val="center"/>
            <w:hideMark/>
          </w:tcPr>
          <w:p w14:paraId="498222BC" w14:textId="77777777" w:rsidR="00D61A6F" w:rsidRPr="006C114E" w:rsidRDefault="00D61A6F" w:rsidP="00672909">
            <w:pPr>
              <w:spacing w:line="240" w:lineRule="auto"/>
              <w:rPr>
                <w:rFonts w:ascii="Arial" w:hAnsi="Arial" w:cs="Arial"/>
                <w:color w:val="000000" w:themeColor="text1"/>
                <w:sz w:val="22"/>
                <w:szCs w:val="22"/>
              </w:rPr>
            </w:pPr>
          </w:p>
        </w:tc>
      </w:tr>
      <w:tr w:rsidR="00D61A6F" w:rsidRPr="002B1F9C" w14:paraId="65DACB9D" w14:textId="77777777" w:rsidTr="00672909">
        <w:trPr>
          <w:trHeight w:val="289"/>
        </w:trPr>
        <w:tc>
          <w:tcPr>
            <w:tcW w:w="10398" w:type="dxa"/>
            <w:gridSpan w:val="8"/>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643E5FC" w14:textId="77777777" w:rsidR="00D61A6F" w:rsidRPr="002B1F9C" w:rsidRDefault="00D61A6F" w:rsidP="00672909">
            <w:pPr>
              <w:pStyle w:val="Listenabsatz"/>
              <w:numPr>
                <w:ilvl w:val="0"/>
                <w:numId w:val="4"/>
              </w:numPr>
              <w:spacing w:line="240" w:lineRule="auto"/>
              <w:ind w:left="420" w:hanging="425"/>
              <w:rPr>
                <w:rFonts w:ascii="Arial" w:hAnsi="Arial" w:cs="Arial"/>
                <w:b/>
                <w:bCs/>
                <w:color w:val="000000" w:themeColor="text1"/>
                <w:sz w:val="22"/>
                <w:szCs w:val="22"/>
              </w:rPr>
            </w:pPr>
            <w:r w:rsidRPr="002B1F9C">
              <w:rPr>
                <w:rFonts w:ascii="Arial" w:hAnsi="Arial" w:cs="Arial"/>
                <w:b/>
                <w:bCs/>
                <w:color w:val="000000" w:themeColor="text1"/>
                <w:sz w:val="22"/>
                <w:szCs w:val="22"/>
              </w:rPr>
              <w:t>Aktueller Berichtszeitraum</w:t>
            </w:r>
          </w:p>
        </w:tc>
      </w:tr>
      <w:tr w:rsidR="00D61A6F" w:rsidRPr="00216F17" w14:paraId="53AF61A6" w14:textId="77777777" w:rsidTr="00672909">
        <w:trPr>
          <w:trHeight w:val="289"/>
        </w:trPr>
        <w:tc>
          <w:tcPr>
            <w:tcW w:w="10398" w:type="dxa"/>
            <w:gridSpan w:val="8"/>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tcPr>
          <w:p w14:paraId="15C2226D" w14:textId="77777777" w:rsidR="00D61A6F" w:rsidRPr="00216F17" w:rsidRDefault="00D61A6F" w:rsidP="00672909">
            <w:pPr>
              <w:spacing w:line="240" w:lineRule="auto"/>
              <w:rPr>
                <w:rFonts w:ascii="Arial" w:hAnsi="Arial" w:cs="Arial"/>
                <w:i/>
                <w:sz w:val="18"/>
                <w:szCs w:val="18"/>
              </w:rPr>
            </w:pPr>
          </w:p>
        </w:tc>
      </w:tr>
      <w:tr w:rsidR="00D61A6F" w:rsidRPr="002B1F9C" w14:paraId="6DCFAA5F" w14:textId="77777777" w:rsidTr="00672909">
        <w:trPr>
          <w:trHeight w:val="285"/>
        </w:trPr>
        <w:tc>
          <w:tcPr>
            <w:tcW w:w="10398" w:type="dxa"/>
            <w:gridSpan w:val="8"/>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tcPr>
          <w:p w14:paraId="0A420409" w14:textId="77777777" w:rsidR="00D61A6F" w:rsidRPr="002B1F9C" w:rsidRDefault="00D61A6F"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2B1F9C">
              <w:rPr>
                <w:rFonts w:ascii="Arial" w:hAnsi="Arial" w:cs="Arial"/>
                <w:color w:val="000000" w:themeColor="text1"/>
                <w:sz w:val="22"/>
                <w:szCs w:val="22"/>
              </w:rPr>
              <w:t xml:space="preserve">Arbeitspakete – im Berichtszeitraum zur Freigabe anstehend, ausgeführt, abgeschlossen </w:t>
            </w:r>
            <w:r w:rsidRPr="00216F17">
              <w:rPr>
                <w:rFonts w:ascii="Arial" w:hAnsi="Arial" w:cs="Arial"/>
                <w:color w:val="000000" w:themeColor="text1"/>
                <w:sz w:val="18"/>
                <w:szCs w:val="22"/>
              </w:rPr>
              <w:t>(</w:t>
            </w:r>
            <w:r>
              <w:rPr>
                <w:rFonts w:ascii="Arial" w:hAnsi="Arial" w:cs="Arial"/>
                <w:color w:val="000000" w:themeColor="text1"/>
                <w:sz w:val="18"/>
                <w:szCs w:val="22"/>
              </w:rPr>
              <w:t xml:space="preserve">werden </w:t>
            </w:r>
            <w:r w:rsidRPr="00216F17">
              <w:rPr>
                <w:rFonts w:ascii="Arial" w:hAnsi="Arial" w:cs="Arial"/>
                <w:color w:val="000000" w:themeColor="text1"/>
                <w:sz w:val="18"/>
                <w:szCs w:val="22"/>
              </w:rPr>
              <w:t>Arbeitspakete von externen Lieferanten ausgeführt, können Bestellungen und Rechnungsdaten beigefügt werden)</w:t>
            </w:r>
            <w:r w:rsidRPr="002B1F9C">
              <w:rPr>
                <w:rFonts w:ascii="Arial" w:hAnsi="Arial" w:cs="Arial"/>
                <w:color w:val="000000" w:themeColor="text1"/>
                <w:sz w:val="22"/>
                <w:szCs w:val="22"/>
              </w:rPr>
              <w:t xml:space="preserve"> </w:t>
            </w:r>
          </w:p>
          <w:p w14:paraId="21A181DF" w14:textId="77777777" w:rsidR="00D61A6F" w:rsidRPr="002B1F9C" w:rsidRDefault="00D61A6F"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2B1F9C">
              <w:rPr>
                <w:rFonts w:ascii="Arial" w:hAnsi="Arial" w:cs="Arial"/>
                <w:color w:val="000000" w:themeColor="text1"/>
                <w:sz w:val="22"/>
                <w:szCs w:val="22"/>
              </w:rPr>
              <w:t>Im Berichtszeitraum fertig gestellte Produkte</w:t>
            </w:r>
          </w:p>
          <w:p w14:paraId="4C000F1E" w14:textId="77777777" w:rsidR="00D61A6F" w:rsidRPr="002B1F9C" w:rsidRDefault="00D61A6F"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2B1F9C">
              <w:rPr>
                <w:rFonts w:ascii="Arial" w:hAnsi="Arial" w:cs="Arial"/>
                <w:color w:val="000000" w:themeColor="text1"/>
                <w:sz w:val="22"/>
                <w:szCs w:val="22"/>
              </w:rPr>
              <w:t xml:space="preserve">Im Berichtszeitraum geplante, allerdings noch nicht in Angriff genommene oder fertig gestellte Produkte </w:t>
            </w:r>
            <w:r w:rsidRPr="00216F17">
              <w:rPr>
                <w:rFonts w:ascii="Arial" w:hAnsi="Arial" w:cs="Arial"/>
                <w:color w:val="000000" w:themeColor="text1"/>
                <w:sz w:val="18"/>
                <w:szCs w:val="22"/>
              </w:rPr>
              <w:t>(als Frühwarnzeichen oder Hinweis auf voraussichtliche Überschreitungen der Zeittoleranzen)</w:t>
            </w:r>
            <w:r w:rsidRPr="002B1F9C">
              <w:rPr>
                <w:rFonts w:ascii="Arial" w:hAnsi="Arial" w:cs="Arial"/>
                <w:color w:val="000000" w:themeColor="text1"/>
                <w:sz w:val="22"/>
                <w:szCs w:val="22"/>
              </w:rPr>
              <w:t xml:space="preserve"> </w:t>
            </w:r>
          </w:p>
          <w:p w14:paraId="3950DA33" w14:textId="77777777" w:rsidR="00D61A6F" w:rsidRPr="002B1F9C" w:rsidRDefault="00D61A6F" w:rsidP="00672909">
            <w:pPr>
              <w:pStyle w:val="Listenabsatz"/>
              <w:numPr>
                <w:ilvl w:val="0"/>
                <w:numId w:val="5"/>
              </w:numPr>
              <w:spacing w:line="240" w:lineRule="auto"/>
              <w:ind w:left="278" w:hanging="284"/>
              <w:contextualSpacing w:val="0"/>
              <w:rPr>
                <w:rFonts w:ascii="Arial" w:hAnsi="Arial" w:cs="Arial"/>
                <w:sz w:val="22"/>
                <w:szCs w:val="22"/>
              </w:rPr>
            </w:pPr>
            <w:r w:rsidRPr="002B1F9C">
              <w:rPr>
                <w:rFonts w:ascii="Arial" w:hAnsi="Arial" w:cs="Arial"/>
                <w:color w:val="000000" w:themeColor="text1"/>
                <w:sz w:val="22"/>
                <w:szCs w:val="22"/>
              </w:rPr>
              <w:t>Während des</w:t>
            </w:r>
            <w:r w:rsidRPr="002B1F9C">
              <w:rPr>
                <w:rFonts w:ascii="Arial" w:hAnsi="Arial" w:cs="Arial"/>
                <w:sz w:val="22"/>
                <w:szCs w:val="22"/>
              </w:rPr>
              <w:t xml:space="preserve"> Berichtszeitraums ergriffene Korrekturmaßnahmen</w:t>
            </w:r>
          </w:p>
        </w:tc>
      </w:tr>
    </w:tbl>
    <w:p w14:paraId="52C7E22A"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7AABCCF4"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93C5593" w14:textId="77777777" w:rsidR="00D61A6F" w:rsidRPr="00BB5FF7" w:rsidRDefault="00D61A6F" w:rsidP="00672909">
            <w:pPr>
              <w:pStyle w:val="Listenabsatz"/>
              <w:numPr>
                <w:ilvl w:val="0"/>
                <w:numId w:val="4"/>
              </w:numPr>
              <w:spacing w:line="240" w:lineRule="auto"/>
              <w:ind w:left="420" w:hanging="425"/>
              <w:rPr>
                <w:rFonts w:ascii="Arial" w:hAnsi="Arial" w:cs="Arial"/>
                <w:b/>
                <w:bCs/>
                <w:color w:val="000000" w:themeColor="text1"/>
                <w:sz w:val="22"/>
                <w:szCs w:val="22"/>
              </w:rPr>
            </w:pPr>
            <w:r w:rsidRPr="002B1F9C">
              <w:rPr>
                <w:rFonts w:ascii="Arial" w:hAnsi="Arial" w:cs="Arial"/>
                <w:b/>
                <w:bCs/>
                <w:color w:val="000000" w:themeColor="text1"/>
                <w:sz w:val="22"/>
                <w:szCs w:val="22"/>
              </w:rPr>
              <w:t>Nächster Berichtszeitraum</w:t>
            </w:r>
          </w:p>
        </w:tc>
      </w:tr>
      <w:tr w:rsidR="00D61A6F" w:rsidRPr="00216F17" w14:paraId="30AEFBFF" w14:textId="77777777" w:rsidTr="00672909">
        <w:trPr>
          <w:trHeight w:val="209"/>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tcPr>
          <w:p w14:paraId="2BE2A3B4" w14:textId="77777777" w:rsidR="00D61A6F" w:rsidRPr="00216F17" w:rsidRDefault="00D61A6F" w:rsidP="00672909">
            <w:pPr>
              <w:spacing w:line="240" w:lineRule="auto"/>
              <w:rPr>
                <w:rFonts w:ascii="Arial" w:hAnsi="Arial" w:cs="Arial"/>
                <w:i/>
                <w:sz w:val="18"/>
                <w:szCs w:val="18"/>
              </w:rPr>
            </w:pPr>
          </w:p>
        </w:tc>
      </w:tr>
      <w:tr w:rsidR="00D61A6F" w:rsidRPr="002B1F9C" w14:paraId="4DD98DC2"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440623AD" w14:textId="77777777" w:rsidR="00D61A6F" w:rsidRPr="002B1F9C" w:rsidRDefault="00D61A6F"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2B1F9C">
              <w:rPr>
                <w:rFonts w:ascii="Arial" w:hAnsi="Arial" w:cs="Arial"/>
                <w:color w:val="000000" w:themeColor="text1"/>
                <w:sz w:val="22"/>
                <w:szCs w:val="22"/>
              </w:rPr>
              <w:t xml:space="preserve">Arbeitspakete – im nächsten Berichtszeitraum zu genehmigen, auszuführen oder abzuschließen </w:t>
            </w:r>
            <w:r w:rsidRPr="00216F17">
              <w:rPr>
                <w:rFonts w:ascii="Arial" w:hAnsi="Arial" w:cs="Arial"/>
                <w:color w:val="000000" w:themeColor="text1"/>
                <w:sz w:val="18"/>
                <w:szCs w:val="22"/>
              </w:rPr>
              <w:t>(</w:t>
            </w:r>
            <w:r>
              <w:rPr>
                <w:rFonts w:ascii="Arial" w:hAnsi="Arial" w:cs="Arial"/>
                <w:color w:val="000000" w:themeColor="text1"/>
                <w:sz w:val="18"/>
                <w:szCs w:val="22"/>
              </w:rPr>
              <w:t xml:space="preserve">werden </w:t>
            </w:r>
            <w:r w:rsidRPr="00216F17">
              <w:rPr>
                <w:rFonts w:ascii="Arial" w:hAnsi="Arial" w:cs="Arial"/>
                <w:color w:val="000000" w:themeColor="text1"/>
                <w:sz w:val="18"/>
                <w:szCs w:val="22"/>
              </w:rPr>
              <w:t>Arbeitspakete von extern</w:t>
            </w:r>
            <w:r>
              <w:rPr>
                <w:rFonts w:ascii="Arial" w:hAnsi="Arial" w:cs="Arial"/>
                <w:color w:val="000000" w:themeColor="text1"/>
                <w:sz w:val="18"/>
                <w:szCs w:val="22"/>
              </w:rPr>
              <w:t>en Lieferanten ausgeführt</w:t>
            </w:r>
            <w:r w:rsidRPr="00216F17">
              <w:rPr>
                <w:rFonts w:ascii="Arial" w:hAnsi="Arial" w:cs="Arial"/>
                <w:color w:val="000000" w:themeColor="text1"/>
                <w:sz w:val="18"/>
                <w:szCs w:val="22"/>
              </w:rPr>
              <w:t>, können Bestellungen und Rechnungsdaten beigefügt werden)</w:t>
            </w:r>
            <w:r w:rsidRPr="002B1F9C">
              <w:rPr>
                <w:rFonts w:ascii="Arial" w:hAnsi="Arial" w:cs="Arial"/>
                <w:color w:val="000000" w:themeColor="text1"/>
                <w:sz w:val="22"/>
                <w:szCs w:val="22"/>
              </w:rPr>
              <w:t xml:space="preserve"> </w:t>
            </w:r>
          </w:p>
          <w:p w14:paraId="3A938CF9" w14:textId="77777777" w:rsidR="00D61A6F" w:rsidRPr="002B1F9C" w:rsidRDefault="00D61A6F" w:rsidP="00672909">
            <w:pPr>
              <w:pStyle w:val="Listenabsatz"/>
              <w:numPr>
                <w:ilvl w:val="0"/>
                <w:numId w:val="5"/>
              </w:numPr>
              <w:spacing w:after="120" w:line="240" w:lineRule="auto"/>
              <w:ind w:left="278" w:hanging="284"/>
              <w:contextualSpacing w:val="0"/>
              <w:rPr>
                <w:rFonts w:ascii="Arial" w:hAnsi="Arial" w:cs="Arial"/>
                <w:color w:val="000000" w:themeColor="text1"/>
                <w:sz w:val="22"/>
                <w:szCs w:val="22"/>
              </w:rPr>
            </w:pPr>
            <w:r w:rsidRPr="002B1F9C">
              <w:rPr>
                <w:rFonts w:ascii="Arial" w:hAnsi="Arial" w:cs="Arial"/>
                <w:color w:val="000000" w:themeColor="text1"/>
                <w:sz w:val="22"/>
                <w:szCs w:val="22"/>
              </w:rPr>
              <w:t>Im nächsten Berichtszeitraum fertig zu stellende Produkte</w:t>
            </w:r>
          </w:p>
          <w:p w14:paraId="4994003A" w14:textId="77777777" w:rsidR="00D61A6F" w:rsidRPr="00F57F2A" w:rsidRDefault="00D61A6F" w:rsidP="00672909">
            <w:pPr>
              <w:pStyle w:val="Listenabsatz"/>
              <w:numPr>
                <w:ilvl w:val="0"/>
                <w:numId w:val="5"/>
              </w:numPr>
              <w:spacing w:line="240" w:lineRule="auto"/>
              <w:ind w:left="278" w:hanging="284"/>
              <w:contextualSpacing w:val="0"/>
              <w:rPr>
                <w:rFonts w:ascii="Arial" w:hAnsi="Arial" w:cs="Arial"/>
                <w:color w:val="000000" w:themeColor="text1"/>
                <w:sz w:val="22"/>
                <w:szCs w:val="22"/>
              </w:rPr>
            </w:pPr>
            <w:r w:rsidRPr="002B1F9C">
              <w:rPr>
                <w:rFonts w:ascii="Arial" w:hAnsi="Arial" w:cs="Arial"/>
                <w:color w:val="000000" w:themeColor="text1"/>
                <w:sz w:val="22"/>
                <w:szCs w:val="22"/>
              </w:rPr>
              <w:t>Korrekturmaßnahmen, die im nächsten Berichtszeitraum zu Ende geführt werden</w:t>
            </w:r>
          </w:p>
        </w:tc>
      </w:tr>
    </w:tbl>
    <w:p w14:paraId="2E201967"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3751E1DB"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207B5AAA" w14:textId="77777777" w:rsidR="00D61A6F" w:rsidRPr="00BB5FF7" w:rsidRDefault="00D61A6F" w:rsidP="00672909">
            <w:pPr>
              <w:pStyle w:val="Listenabsatz"/>
              <w:numPr>
                <w:ilvl w:val="0"/>
                <w:numId w:val="4"/>
              </w:numPr>
              <w:spacing w:line="240" w:lineRule="auto"/>
              <w:ind w:left="420" w:hanging="425"/>
              <w:rPr>
                <w:rFonts w:ascii="Arial" w:hAnsi="Arial" w:cs="Arial"/>
                <w:b/>
                <w:bCs/>
                <w:color w:val="000000" w:themeColor="text1"/>
                <w:sz w:val="22"/>
                <w:szCs w:val="22"/>
              </w:rPr>
            </w:pPr>
            <w:r w:rsidRPr="002B1F9C">
              <w:rPr>
                <w:rFonts w:ascii="Arial" w:hAnsi="Arial" w:cs="Arial"/>
                <w:b/>
                <w:bCs/>
                <w:color w:val="000000" w:themeColor="text1"/>
                <w:sz w:val="22"/>
                <w:szCs w:val="22"/>
              </w:rPr>
              <w:t>Status der Projekt- und Phasentoleranzen</w:t>
            </w:r>
          </w:p>
        </w:tc>
      </w:tr>
      <w:tr w:rsidR="00D61A6F" w:rsidRPr="002B1F9C" w14:paraId="04509929"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B526DF1" w14:textId="77777777" w:rsidR="00D61A6F" w:rsidRPr="002B1F9C" w:rsidRDefault="00D61A6F" w:rsidP="00672909">
            <w:pPr>
              <w:spacing w:line="240" w:lineRule="auto"/>
              <w:rPr>
                <w:rFonts w:ascii="Arial" w:hAnsi="Arial" w:cs="Arial"/>
                <w:i/>
                <w:sz w:val="18"/>
                <w:szCs w:val="18"/>
              </w:rPr>
            </w:pPr>
            <w:r w:rsidRPr="002B1F9C">
              <w:rPr>
                <w:rFonts w:ascii="Arial" w:hAnsi="Arial" w:cs="Arial"/>
                <w:i/>
                <w:sz w:val="18"/>
                <w:szCs w:val="18"/>
              </w:rPr>
              <w:t>Verlauf des Projekts und der Phase bezogen auf die T</w:t>
            </w:r>
            <w:r>
              <w:rPr>
                <w:rFonts w:ascii="Arial" w:hAnsi="Arial" w:cs="Arial"/>
                <w:i/>
                <w:sz w:val="18"/>
                <w:szCs w:val="18"/>
              </w:rPr>
              <w:t xml:space="preserve">oleranzen (z.B. effektiver und </w:t>
            </w:r>
            <w:r w:rsidRPr="002B1F9C">
              <w:rPr>
                <w:rFonts w:ascii="Arial" w:hAnsi="Arial" w:cs="Arial"/>
                <w:i/>
                <w:sz w:val="18"/>
                <w:szCs w:val="18"/>
              </w:rPr>
              <w:t>prognostizierter Kosten-/Zeitaufwand)</w:t>
            </w:r>
          </w:p>
        </w:tc>
      </w:tr>
      <w:tr w:rsidR="00D61A6F" w:rsidRPr="006C114E" w14:paraId="487A2499"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3106EDF"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10DAD548"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6C114E" w14:paraId="24AFA5A3"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634DA83" w14:textId="77777777" w:rsidR="00D61A6F" w:rsidRPr="00BB5FF7" w:rsidRDefault="00D61A6F" w:rsidP="00672909">
            <w:pPr>
              <w:pStyle w:val="Listenabsatz"/>
              <w:numPr>
                <w:ilvl w:val="0"/>
                <w:numId w:val="4"/>
              </w:numPr>
              <w:spacing w:line="240" w:lineRule="auto"/>
              <w:ind w:left="420" w:hanging="425"/>
              <w:rPr>
                <w:rFonts w:ascii="Arial" w:hAnsi="Arial" w:cs="Arial"/>
                <w:b/>
                <w:bCs/>
                <w:color w:val="000000" w:themeColor="text1"/>
                <w:sz w:val="22"/>
                <w:szCs w:val="22"/>
              </w:rPr>
            </w:pPr>
            <w:r>
              <w:rPr>
                <w:rFonts w:ascii="Arial" w:hAnsi="Arial" w:cs="Arial"/>
                <w:b/>
                <w:bCs/>
                <w:color w:val="000000" w:themeColor="text1"/>
                <w:sz w:val="22"/>
                <w:szCs w:val="22"/>
              </w:rPr>
              <w:t>Änderungsanträge</w:t>
            </w:r>
          </w:p>
        </w:tc>
      </w:tr>
      <w:tr w:rsidR="00D61A6F" w:rsidRPr="002B1F9C" w14:paraId="1544E99D"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01723416" w14:textId="77777777" w:rsidR="00D61A6F" w:rsidRPr="002B1F9C" w:rsidRDefault="00D61A6F" w:rsidP="00672909">
            <w:pPr>
              <w:spacing w:line="240" w:lineRule="auto"/>
              <w:rPr>
                <w:rFonts w:ascii="Arial" w:hAnsi="Arial" w:cs="Arial"/>
                <w:i/>
                <w:sz w:val="18"/>
                <w:szCs w:val="18"/>
              </w:rPr>
            </w:pPr>
            <w:r w:rsidRPr="002B1F9C">
              <w:rPr>
                <w:rFonts w:ascii="Arial" w:hAnsi="Arial" w:cs="Arial"/>
                <w:i/>
                <w:sz w:val="18"/>
                <w:szCs w:val="18"/>
              </w:rPr>
              <w:t>vorgelegt, genehmigt/abgelehnt, ausstehend</w:t>
            </w:r>
          </w:p>
        </w:tc>
      </w:tr>
      <w:tr w:rsidR="00D61A6F" w:rsidRPr="006C114E" w14:paraId="45F0B4A1"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0FC2F9AA"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3E4E59B8" w14:textId="28E3D3DD" w:rsidR="00D61A6F" w:rsidRDefault="00D61A6F" w:rsidP="00D61A6F">
      <w:pPr>
        <w:tabs>
          <w:tab w:val="left" w:pos="2124"/>
        </w:tabs>
        <w:rPr>
          <w:color w:val="000000" w:themeColor="text1"/>
          <w:szCs w:val="22"/>
        </w:rPr>
      </w:pPr>
    </w:p>
    <w:p w14:paraId="47437C5B" w14:textId="03069C4F" w:rsidR="006A7C5C" w:rsidRDefault="006A7C5C" w:rsidP="00D61A6F">
      <w:pPr>
        <w:tabs>
          <w:tab w:val="left" w:pos="2124"/>
        </w:tabs>
        <w:rPr>
          <w:color w:val="000000" w:themeColor="text1"/>
          <w:szCs w:val="22"/>
        </w:rPr>
      </w:pPr>
    </w:p>
    <w:p w14:paraId="2FA72FBC" w14:textId="77777777" w:rsidR="006A7C5C" w:rsidRDefault="006A7C5C" w:rsidP="00D61A6F">
      <w:pPr>
        <w:tabs>
          <w:tab w:val="left" w:pos="2124"/>
        </w:tabs>
        <w:rPr>
          <w:color w:val="000000" w:themeColor="text1"/>
          <w:szCs w:val="22"/>
        </w:rPr>
      </w:pPr>
      <w:bookmarkStart w:id="1" w:name="_GoBack"/>
      <w:bookmarkEnd w:id="1"/>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23C0C09E"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ED4C61A" w14:textId="77777777" w:rsidR="00D61A6F" w:rsidRPr="00BB5FF7" w:rsidRDefault="00D61A6F" w:rsidP="00672909">
            <w:pPr>
              <w:pStyle w:val="Listenabsatz"/>
              <w:numPr>
                <w:ilvl w:val="0"/>
                <w:numId w:val="4"/>
              </w:numPr>
              <w:spacing w:line="240" w:lineRule="auto"/>
              <w:ind w:left="420" w:hanging="425"/>
              <w:rPr>
                <w:rFonts w:ascii="Arial" w:hAnsi="Arial" w:cs="Arial"/>
                <w:b/>
                <w:bCs/>
                <w:color w:val="000000" w:themeColor="text1"/>
                <w:sz w:val="22"/>
                <w:szCs w:val="22"/>
              </w:rPr>
            </w:pPr>
            <w:r w:rsidRPr="002B1F9C">
              <w:rPr>
                <w:rFonts w:ascii="Arial" w:hAnsi="Arial" w:cs="Arial"/>
                <w:b/>
                <w:bCs/>
                <w:color w:val="000000" w:themeColor="text1"/>
                <w:sz w:val="22"/>
                <w:szCs w:val="22"/>
              </w:rPr>
              <w:lastRenderedPageBreak/>
              <w:t>Wichtigste offene Punkte und Risiken</w:t>
            </w:r>
          </w:p>
        </w:tc>
      </w:tr>
      <w:tr w:rsidR="00D61A6F" w:rsidRPr="002B1F9C" w14:paraId="017937FC"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34AA39D4" w14:textId="77777777" w:rsidR="00D61A6F" w:rsidRPr="002B1F9C" w:rsidRDefault="00D61A6F" w:rsidP="00672909">
            <w:pPr>
              <w:spacing w:line="240" w:lineRule="auto"/>
              <w:rPr>
                <w:rFonts w:ascii="Arial" w:hAnsi="Arial" w:cs="Arial"/>
                <w:i/>
                <w:sz w:val="18"/>
                <w:szCs w:val="18"/>
              </w:rPr>
            </w:pPr>
            <w:r w:rsidRPr="002B1F9C">
              <w:rPr>
                <w:rFonts w:ascii="Arial" w:hAnsi="Arial" w:cs="Arial"/>
                <w:i/>
                <w:sz w:val="18"/>
                <w:szCs w:val="18"/>
              </w:rPr>
              <w:t>Zusammenfassung aktueller oder potenzieller Probleme und Risiken.</w:t>
            </w:r>
          </w:p>
        </w:tc>
      </w:tr>
      <w:tr w:rsidR="00D61A6F" w:rsidRPr="006C114E" w14:paraId="2A133380"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2657A57"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3DAB76F3" w14:textId="77777777" w:rsidR="00D61A6F" w:rsidRDefault="00D61A6F" w:rsidP="00D61A6F">
      <w:pPr>
        <w:tabs>
          <w:tab w:val="left" w:pos="2124"/>
        </w:tabs>
        <w:rPr>
          <w:color w:val="000000" w:themeColor="text1"/>
          <w:szCs w:val="22"/>
        </w:rPr>
      </w:pPr>
    </w:p>
    <w:tbl>
      <w:tblPr>
        <w:tblW w:w="10398" w:type="dxa"/>
        <w:tblLayout w:type="fixed"/>
        <w:tblCellMar>
          <w:left w:w="0" w:type="dxa"/>
          <w:right w:w="0" w:type="dxa"/>
        </w:tblCellMar>
        <w:tblLook w:val="04A0" w:firstRow="1" w:lastRow="0" w:firstColumn="1" w:lastColumn="0" w:noHBand="0" w:noVBand="1"/>
      </w:tblPr>
      <w:tblGrid>
        <w:gridCol w:w="10398"/>
      </w:tblGrid>
      <w:tr w:rsidR="00D61A6F" w:rsidRPr="002B1F9C" w14:paraId="58BCAFCF" w14:textId="77777777" w:rsidTr="00672909">
        <w:trPr>
          <w:trHeight w:val="209"/>
        </w:trPr>
        <w:tc>
          <w:tcPr>
            <w:tcW w:w="10398" w:type="dxa"/>
            <w:tcBorders>
              <w:top w:val="single" w:sz="2" w:space="0" w:color="000000"/>
              <w:left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75FF285F" w14:textId="77777777" w:rsidR="00D61A6F" w:rsidRPr="00BB5FF7" w:rsidRDefault="00D61A6F" w:rsidP="00672909">
            <w:pPr>
              <w:pStyle w:val="Listenabsatz"/>
              <w:numPr>
                <w:ilvl w:val="0"/>
                <w:numId w:val="4"/>
              </w:numPr>
              <w:spacing w:line="240" w:lineRule="auto"/>
              <w:ind w:left="420" w:hanging="425"/>
              <w:rPr>
                <w:rFonts w:ascii="Arial" w:hAnsi="Arial" w:cs="Arial"/>
                <w:b/>
                <w:bCs/>
                <w:color w:val="000000" w:themeColor="text1"/>
                <w:sz w:val="22"/>
                <w:szCs w:val="22"/>
              </w:rPr>
            </w:pPr>
            <w:r w:rsidRPr="002B1F9C">
              <w:rPr>
                <w:rFonts w:ascii="Arial" w:hAnsi="Arial" w:cs="Arial"/>
                <w:b/>
                <w:bCs/>
                <w:color w:val="000000" w:themeColor="text1"/>
                <w:sz w:val="22"/>
                <w:szCs w:val="22"/>
              </w:rPr>
              <w:t>Erfahrungsbericht (gegebenenfalls)</w:t>
            </w:r>
            <w:r>
              <w:rPr>
                <w:rFonts w:ascii="Arial" w:hAnsi="Arial" w:cs="Arial"/>
                <w:b/>
                <w:bCs/>
                <w:color w:val="000000" w:themeColor="text1"/>
                <w:sz w:val="22"/>
                <w:szCs w:val="22"/>
              </w:rPr>
              <w:t xml:space="preserve"> </w:t>
            </w:r>
            <w:r w:rsidRPr="00F02BEA">
              <w:rPr>
                <w:rFonts w:ascii="Arial" w:hAnsi="Arial" w:cs="Arial"/>
                <w:b/>
                <w:bCs/>
                <w:color w:val="FF0000"/>
                <w:sz w:val="22"/>
                <w:szCs w:val="22"/>
              </w:rPr>
              <w:sym w:font="Wingdings 3" w:char="F077"/>
            </w:r>
            <w:r w:rsidRPr="00F02BEA">
              <w:rPr>
                <w:rFonts w:ascii="Arial" w:hAnsi="Arial" w:cs="Arial"/>
                <w:b/>
                <w:bCs/>
                <w:color w:val="FF0000"/>
                <w:sz w:val="22"/>
                <w:szCs w:val="22"/>
              </w:rPr>
              <w:t xml:space="preserve"> </w:t>
            </w:r>
            <w:r>
              <w:rPr>
                <w:rFonts w:ascii="Arial" w:hAnsi="Arial" w:cs="Arial"/>
                <w:b/>
                <w:bCs/>
                <w:sz w:val="22"/>
                <w:szCs w:val="22"/>
              </w:rPr>
              <w:t>R.13</w:t>
            </w:r>
          </w:p>
        </w:tc>
      </w:tr>
      <w:tr w:rsidR="00D61A6F" w:rsidRPr="002B1F9C" w14:paraId="0811B411" w14:textId="77777777" w:rsidTr="00672909">
        <w:trPr>
          <w:trHeight w:val="227"/>
        </w:trPr>
        <w:tc>
          <w:tcPr>
            <w:tcW w:w="10398" w:type="dxa"/>
            <w:tcBorders>
              <w:left w:val="single" w:sz="2" w:space="0" w:color="000000"/>
              <w:bottom w:val="single" w:sz="2" w:space="0" w:color="000000"/>
              <w:right w:val="single" w:sz="2" w:space="0" w:color="000000"/>
            </w:tcBorders>
            <w:shd w:val="clear" w:color="auto" w:fill="F2F2F2" w:themeFill="background1" w:themeFillShade="F2"/>
            <w:tcMar>
              <w:top w:w="72" w:type="dxa"/>
              <w:left w:w="144" w:type="dxa"/>
              <w:bottom w:w="72" w:type="dxa"/>
              <w:right w:w="144" w:type="dxa"/>
            </w:tcMar>
            <w:vAlign w:val="center"/>
            <w:hideMark/>
          </w:tcPr>
          <w:p w14:paraId="59B1763C" w14:textId="77777777" w:rsidR="00D61A6F" w:rsidRPr="002B1F9C" w:rsidRDefault="00D61A6F" w:rsidP="00672909">
            <w:pPr>
              <w:spacing w:line="240" w:lineRule="auto"/>
              <w:rPr>
                <w:rFonts w:ascii="Arial" w:hAnsi="Arial" w:cs="Arial"/>
                <w:i/>
                <w:sz w:val="18"/>
                <w:szCs w:val="18"/>
              </w:rPr>
            </w:pPr>
            <w:r w:rsidRPr="002B1F9C">
              <w:rPr>
                <w:rFonts w:ascii="Arial" w:hAnsi="Arial" w:cs="Arial"/>
                <w:i/>
                <w:sz w:val="18"/>
                <w:szCs w:val="18"/>
              </w:rPr>
              <w:t xml:space="preserve">Erläuterung, was erfolgreich </w:t>
            </w:r>
            <w:r>
              <w:rPr>
                <w:rFonts w:ascii="Arial" w:hAnsi="Arial" w:cs="Arial"/>
                <w:i/>
                <w:sz w:val="18"/>
                <w:szCs w:val="18"/>
              </w:rPr>
              <w:t>und</w:t>
            </w:r>
            <w:r w:rsidRPr="002B1F9C">
              <w:rPr>
                <w:rFonts w:ascii="Arial" w:hAnsi="Arial" w:cs="Arial"/>
                <w:i/>
                <w:sz w:val="18"/>
                <w:szCs w:val="18"/>
              </w:rPr>
              <w:t xml:space="preserve"> was ein Fehlschlag war und was dem Unternehmens-/Programmmanagement für zukünftige Projekte empfohlen wird</w:t>
            </w:r>
          </w:p>
        </w:tc>
      </w:tr>
      <w:tr w:rsidR="00D61A6F" w:rsidRPr="006C114E" w14:paraId="66ABD126" w14:textId="77777777" w:rsidTr="00672909">
        <w:trPr>
          <w:trHeight w:val="315"/>
        </w:trPr>
        <w:tc>
          <w:tcPr>
            <w:tcW w:w="10398" w:type="dxa"/>
            <w:tcBorders>
              <w:top w:val="single" w:sz="2" w:space="0" w:color="000000"/>
              <w:left w:val="single" w:sz="2" w:space="0" w:color="000000"/>
              <w:bottom w:val="single" w:sz="2" w:space="0" w:color="000000"/>
              <w:right w:val="single" w:sz="2" w:space="0" w:color="000000"/>
            </w:tcBorders>
            <w:shd w:val="clear" w:color="auto" w:fill="auto"/>
            <w:tcMar>
              <w:top w:w="170" w:type="dxa"/>
              <w:left w:w="144" w:type="dxa"/>
              <w:bottom w:w="170" w:type="dxa"/>
              <w:right w:w="144" w:type="dxa"/>
            </w:tcMar>
            <w:vAlign w:val="center"/>
            <w:hideMark/>
          </w:tcPr>
          <w:p w14:paraId="2A35A29B" w14:textId="77777777" w:rsidR="00D61A6F" w:rsidRPr="00F57F2A" w:rsidRDefault="00D61A6F" w:rsidP="00672909">
            <w:pPr>
              <w:pStyle w:val="Listenabsatz"/>
              <w:numPr>
                <w:ilvl w:val="0"/>
                <w:numId w:val="5"/>
              </w:numPr>
              <w:spacing w:line="240" w:lineRule="auto"/>
              <w:ind w:left="279" w:hanging="284"/>
              <w:rPr>
                <w:rFonts w:ascii="Arial" w:hAnsi="Arial" w:cs="Arial"/>
                <w:color w:val="000000" w:themeColor="text1"/>
                <w:sz w:val="22"/>
                <w:szCs w:val="22"/>
              </w:rPr>
            </w:pPr>
          </w:p>
        </w:tc>
      </w:tr>
    </w:tbl>
    <w:p w14:paraId="68838B86" w14:textId="77777777" w:rsidR="00D61A6F" w:rsidRPr="006C114E" w:rsidRDefault="00D61A6F" w:rsidP="00D61A6F">
      <w:pPr>
        <w:tabs>
          <w:tab w:val="left" w:pos="2124"/>
        </w:tabs>
        <w:rPr>
          <w:color w:val="000000" w:themeColor="text1"/>
          <w:szCs w:val="22"/>
        </w:rPr>
      </w:pPr>
    </w:p>
    <w:p w14:paraId="198C8307" w14:textId="77777777" w:rsidR="00D61A6F" w:rsidRPr="0073613D" w:rsidRDefault="00D61A6F" w:rsidP="00D61A6F">
      <w:pPr>
        <w:pStyle w:val="para"/>
        <w:spacing w:after="120"/>
        <w:jc w:val="both"/>
        <w:rPr>
          <w:rFonts w:ascii="Arial" w:hAnsi="Arial" w:cs="Arial"/>
          <w:b/>
          <w:i/>
          <w:color w:val="FF0000"/>
          <w:sz w:val="18"/>
          <w:szCs w:val="22"/>
          <w:lang w:val="de-DE"/>
        </w:rPr>
      </w:pPr>
      <w:r w:rsidRPr="0073613D">
        <w:rPr>
          <w:rFonts w:ascii="Arial" w:hAnsi="Arial" w:cs="Arial"/>
          <w:b/>
          <w:i/>
          <w:color w:val="FF0000"/>
          <w:sz w:val="18"/>
          <w:szCs w:val="22"/>
          <w:lang w:val="de-DE"/>
        </w:rPr>
        <w:t xml:space="preserve">Hinweise: </w:t>
      </w:r>
    </w:p>
    <w:p w14:paraId="3E8B53DF" w14:textId="77777777" w:rsidR="00D61A6F" w:rsidRDefault="00D61A6F" w:rsidP="00D61A6F">
      <w:pPr>
        <w:pStyle w:val="para"/>
        <w:spacing w:after="120"/>
        <w:rPr>
          <w:rFonts w:ascii="Arial" w:hAnsi="Arial" w:cs="Arial"/>
          <w:i/>
          <w:sz w:val="18"/>
          <w:szCs w:val="22"/>
          <w:lang w:val="de-DE"/>
        </w:rPr>
      </w:pPr>
      <w:r w:rsidRPr="002B1F9C">
        <w:rPr>
          <w:rFonts w:ascii="Arial" w:hAnsi="Arial" w:cs="Arial"/>
          <w:i/>
          <w:sz w:val="18"/>
          <w:szCs w:val="22"/>
          <w:lang w:val="de-DE"/>
        </w:rPr>
        <w:t xml:space="preserve">Ein Projektstatusbericht informiert den Lenkungsausschuss (und möglicherweise sonstige Stakeholder) in den vom Lenkungsausschuss gewünschten Intervallen über den Stand des Projekts und die erzielten Fortschritte. </w:t>
      </w:r>
    </w:p>
    <w:p w14:paraId="021D71ED" w14:textId="77777777" w:rsidR="00D61A6F" w:rsidRPr="002B1F9C" w:rsidRDefault="00D61A6F" w:rsidP="00D61A6F">
      <w:pPr>
        <w:pStyle w:val="para"/>
        <w:spacing w:after="120"/>
        <w:rPr>
          <w:rFonts w:ascii="Arial" w:hAnsi="Arial" w:cs="Arial"/>
          <w:i/>
          <w:sz w:val="18"/>
          <w:szCs w:val="22"/>
          <w:lang w:val="de-DE"/>
        </w:rPr>
      </w:pPr>
      <w:r w:rsidRPr="002B1F9C">
        <w:rPr>
          <w:rFonts w:ascii="Arial" w:hAnsi="Arial" w:cs="Arial"/>
          <w:i/>
          <w:sz w:val="18"/>
          <w:szCs w:val="22"/>
          <w:lang w:val="de-DE"/>
        </w:rPr>
        <w:t>Der Lenkungsausschuss überprüft anhand dieses Berichts, ob und welche Fortschritte in einer Phase und im Projekt erzielt wurden. Der Projektmanager macht den Lenkungsausschuss in diesem Bericht auf potenzielle Probleme oder Bereiche aufmerksam, in denen der Lenkungsausschuss Hilfestellung leisten könnte.</w:t>
      </w:r>
    </w:p>
    <w:p w14:paraId="3EA83164" w14:textId="77777777" w:rsidR="00D61A6F" w:rsidRPr="006C114E" w:rsidRDefault="00D61A6F" w:rsidP="00D61A6F">
      <w:pPr>
        <w:tabs>
          <w:tab w:val="left" w:pos="2124"/>
        </w:tabs>
        <w:rPr>
          <w:color w:val="000000" w:themeColor="text1"/>
          <w:szCs w:val="22"/>
        </w:rPr>
      </w:pPr>
    </w:p>
    <w:p w14:paraId="06BA3C3E" w14:textId="48878808" w:rsidR="00BE2CD9" w:rsidRPr="00D61A6F" w:rsidRDefault="00BE2CD9" w:rsidP="00D61A6F"/>
    <w:sectPr w:rsidR="00BE2CD9" w:rsidRPr="00D61A6F" w:rsidSect="00AF6A17">
      <w:headerReference w:type="default" r:id="rId8"/>
      <w:footerReference w:type="default" r:id="rId9"/>
      <w:pgSz w:w="11906" w:h="16838" w:code="9"/>
      <w:pgMar w:top="1670" w:right="1080" w:bottom="851" w:left="1080" w:header="397"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4086" w14:textId="77777777" w:rsidR="00B438BC" w:rsidRDefault="00B438BC">
      <w:r>
        <w:separator/>
      </w:r>
    </w:p>
  </w:endnote>
  <w:endnote w:type="continuationSeparator" w:id="0">
    <w:p w14:paraId="1E7EC8C2" w14:textId="77777777" w:rsidR="00B438BC" w:rsidRDefault="00B4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53D3" w14:textId="5B077EB0" w:rsidR="00382C2C" w:rsidRDefault="00382C2C" w:rsidP="00382C2C">
    <w:pPr>
      <w:rPr>
        <w:rFonts w:ascii="Arial" w:hAnsi="Arial" w:cs="Arial"/>
        <w:sz w:val="18"/>
        <w:szCs w:val="18"/>
      </w:rPr>
    </w:pPr>
    <w:r w:rsidRPr="00382C2C">
      <w:rPr>
        <w:rFonts w:ascii="Arial" w:hAnsi="Arial" w:cs="Arial"/>
        <w:noProof/>
        <w:sz w:val="18"/>
        <w:szCs w:val="18"/>
      </w:rPr>
      <mc:AlternateContent>
        <mc:Choice Requires="wps">
          <w:drawing>
            <wp:anchor distT="0" distB="0" distL="114300" distR="114300" simplePos="0" relativeHeight="251672576" behindDoc="0" locked="0" layoutInCell="1" allowOverlap="1" wp14:anchorId="31D3C0DF" wp14:editId="4ECB5062">
              <wp:simplePos x="0" y="0"/>
              <wp:positionH relativeFrom="column">
                <wp:posOffset>-558209</wp:posOffset>
              </wp:positionH>
              <wp:positionV relativeFrom="paragraph">
                <wp:posOffset>-1087977</wp:posOffset>
              </wp:positionV>
              <wp:extent cx="404037" cy="83888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838880"/>
                      </a:xfrm>
                      <a:prstGeom prst="rect">
                        <a:avLst/>
                      </a:prstGeom>
                      <a:solidFill>
                        <a:srgbClr val="FFFFFF"/>
                      </a:solidFill>
                      <a:ln w="9525">
                        <a:noFill/>
                        <a:miter lim="800000"/>
                        <a:headEnd/>
                        <a:tailEnd/>
                      </a:ln>
                    </wps:spPr>
                    <wps:txbx>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3C0DF" id="_x0000_t202" coordsize="21600,21600" o:spt="202" path="m,l,21600r21600,l21600,xe">
              <v:stroke joinstyle="miter"/>
              <v:path gradientshapeok="t" o:connecttype="rect"/>
            </v:shapetype>
            <v:shape id="Textfeld 2" o:spid="_x0000_s1041" type="#_x0000_t202" style="position:absolute;margin-left:-43.95pt;margin-top:-85.65pt;width:31.8pt;height:6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" stroked="f">
              <v:textbox style="layout-flow:vertical;mso-layout-flow-alt:bottom-to-top">
                <w:txbxContent>
                  <w:p w14:paraId="3A113570" w14:textId="76D70941" w:rsidR="00382C2C" w:rsidRPr="00382C2C" w:rsidRDefault="00382C2C">
                    <w:pPr>
                      <w:rPr>
                        <w:sz w:val="16"/>
                        <w:szCs w:val="16"/>
                      </w:rPr>
                    </w:pPr>
                    <w:r w:rsidRPr="00382C2C">
                      <w:rPr>
                        <w:rFonts w:ascii="Arial" w:hAnsi="Arial" w:cs="Arial"/>
                        <w:sz w:val="16"/>
                        <w:szCs w:val="16"/>
                      </w:rPr>
                      <w:sym w:font="Symbol" w:char="F0E3"/>
                    </w:r>
                    <w:r w:rsidRPr="00382C2C">
                      <w:rPr>
                        <w:rFonts w:ascii="Arial" w:hAnsi="Arial" w:cs="Arial"/>
                        <w:sz w:val="16"/>
                        <w:szCs w:val="16"/>
                      </w:rPr>
                      <w:t xml:space="preserve"> Maxpert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014305C" wp14:editId="74D0404D">
              <wp:simplePos x="0" y="0"/>
              <wp:positionH relativeFrom="column">
                <wp:posOffset>-288290</wp:posOffset>
              </wp:positionH>
              <wp:positionV relativeFrom="paragraph">
                <wp:posOffset>157480</wp:posOffset>
              </wp:positionV>
              <wp:extent cx="6889750" cy="0"/>
              <wp:effectExtent l="0" t="0" r="2540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0"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21D88" id="_x0000_t32" coordsize="21600,21600" o:spt="32" o:oned="t" path="m,l21600,21600e" filled="f">
              <v:path arrowok="t" fillok="f" o:connecttype="none"/>
              <o:lock v:ext="edit" shapetype="t"/>
            </v:shapetype>
            <v:shape id="AutoShape 1" o:spid="_x0000_s1026" type="#_x0000_t32" style="position:absolute;margin-left:-22.7pt;margin-top:12.4pt;width:5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" strokecolor="#dc0000" strokeweight=".5pt"/>
          </w:pict>
        </mc:Fallback>
      </mc:AlternateContent>
    </w:r>
  </w:p>
  <w:p w14:paraId="659C0149" w14:textId="4F15D250" w:rsidR="005E1586" w:rsidRPr="00E1547B" w:rsidRDefault="00D61A6F" w:rsidP="00F11EB2">
    <w:pPr>
      <w:jc w:val="center"/>
      <w:rPr>
        <w:lang w:val="en-GB"/>
      </w:rPr>
    </w:pPr>
    <w:r>
      <w:rPr>
        <w:rFonts w:ascii="Arial" w:hAnsi="Arial" w:cs="Arial"/>
        <w:sz w:val="14"/>
        <w:szCs w:val="14"/>
        <w:lang w:val="en-GB"/>
      </w:rPr>
      <w:t>Reports</w:t>
    </w:r>
    <w:r w:rsidR="00197483" w:rsidRPr="00E1547B">
      <w:rPr>
        <w:rFonts w:ascii="Arial" w:hAnsi="Arial" w:cs="Arial"/>
        <w:sz w:val="14"/>
        <w:szCs w:val="14"/>
        <w:lang w:val="en-GB"/>
      </w:rPr>
      <w:t xml:space="preserve"> | </w:t>
    </w:r>
    <w:r w:rsidR="00197483">
      <w:rPr>
        <w:rFonts w:ascii="Arial" w:hAnsi="Arial" w:cs="Arial"/>
        <w:sz w:val="14"/>
        <w:szCs w:val="14"/>
        <w:lang w:val="en-GB"/>
      </w:rPr>
      <w:fldChar w:fldCharType="begin"/>
    </w:r>
    <w:r w:rsidR="00197483" w:rsidRPr="00E1547B">
      <w:rPr>
        <w:rFonts w:ascii="Arial" w:hAnsi="Arial" w:cs="Arial"/>
        <w:sz w:val="14"/>
        <w:szCs w:val="14"/>
        <w:lang w:val="en-GB"/>
      </w:rPr>
      <w:instrText xml:space="preserve"> FILENAME \* MERGEFORMAT </w:instrText>
    </w:r>
    <w:r w:rsidR="00197483">
      <w:rPr>
        <w:rFonts w:ascii="Arial" w:hAnsi="Arial" w:cs="Arial"/>
        <w:sz w:val="14"/>
        <w:szCs w:val="14"/>
        <w:lang w:val="en-GB"/>
      </w:rPr>
      <w:fldChar w:fldCharType="separate"/>
    </w:r>
    <w:r w:rsidR="00F22A56">
      <w:rPr>
        <w:rFonts w:ascii="Arial" w:hAnsi="Arial" w:cs="Arial"/>
        <w:noProof/>
        <w:sz w:val="14"/>
        <w:szCs w:val="14"/>
        <w:lang w:val="en-GB"/>
      </w:rPr>
      <w:t>R.07 Projektstatusbericht</w:t>
    </w:r>
    <w:r w:rsidR="00F11EB2">
      <w:rPr>
        <w:rFonts w:ascii="Arial" w:hAnsi="Arial" w:cs="Arial"/>
        <w:noProof/>
        <w:sz w:val="14"/>
        <w:szCs w:val="14"/>
        <w:lang w:val="en-GB"/>
      </w:rPr>
      <w:t>_V1.0.1</w:t>
    </w:r>
    <w:r w:rsidR="008E1767">
      <w:rPr>
        <w:rFonts w:ascii="Arial" w:hAnsi="Arial" w:cs="Arial"/>
        <w:noProof/>
        <w:sz w:val="14"/>
        <w:szCs w:val="14"/>
        <w:lang w:val="en-GB"/>
      </w:rPr>
      <w:t>.docx</w:t>
    </w:r>
    <w:r w:rsidR="00197483">
      <w:rPr>
        <w:rFonts w:ascii="Arial" w:hAnsi="Arial" w:cs="Arial"/>
        <w:sz w:val="14"/>
        <w:szCs w:val="14"/>
        <w:lang w:val="en-GB"/>
      </w:rPr>
      <w:fldChar w:fldCharType="end"/>
    </w:r>
    <w:r w:rsidR="00172497">
      <w:rPr>
        <w:rFonts w:ascii="Arial" w:hAnsi="Arial" w:cs="Arial"/>
        <w:sz w:val="14"/>
        <w:szCs w:val="14"/>
        <w:lang w:val="en-GB"/>
      </w:rPr>
      <w:tab/>
    </w:r>
    <w:r w:rsidR="006830FB" w:rsidRPr="00E1547B">
      <w:rPr>
        <w:rFonts w:ascii="Arial" w:hAnsi="Arial" w:cs="Arial"/>
        <w:sz w:val="14"/>
        <w:szCs w:val="14"/>
        <w:lang w:val="en-GB"/>
      </w:rPr>
      <w:t xml:space="preserve">  </w:t>
    </w:r>
    <w:r w:rsidR="00F22A56">
      <w:rPr>
        <w:rFonts w:ascii="Arial" w:hAnsi="Arial" w:cs="Arial"/>
        <w:sz w:val="14"/>
        <w:szCs w:val="14"/>
        <w:lang w:val="en-GB"/>
      </w:rPr>
      <w:t xml:space="preserve">                   </w:t>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r w:rsidR="00F11EB2">
      <w:rPr>
        <w:rFonts w:ascii="Arial" w:hAnsi="Arial" w:cs="Arial"/>
        <w:sz w:val="14"/>
        <w:szCs w:val="14"/>
        <w:lang w:val="en-GB"/>
      </w:rPr>
      <w:tab/>
    </w:r>
    <w:proofErr w:type="spellStart"/>
    <w:r w:rsidR="00197483" w:rsidRPr="00E1547B">
      <w:rPr>
        <w:rFonts w:ascii="Arial" w:hAnsi="Arial" w:cs="Arial"/>
        <w:sz w:val="14"/>
        <w:szCs w:val="14"/>
        <w:lang w:val="en-GB"/>
      </w:rPr>
      <w:t>Seite</w:t>
    </w:r>
    <w:proofErr w:type="spellEnd"/>
    <w:r w:rsidR="00197483" w:rsidRPr="00E1547B">
      <w:rPr>
        <w:rFonts w:ascii="Arial" w:hAnsi="Arial" w:cs="Arial"/>
        <w:sz w:val="14"/>
        <w:szCs w:val="14"/>
        <w:lang w:val="en-GB"/>
      </w:rPr>
      <w:t xml:space="preserve"> </w:t>
    </w:r>
    <w:r w:rsidR="00197483" w:rsidRPr="005B55B6">
      <w:rPr>
        <w:rFonts w:ascii="Arial" w:hAnsi="Arial" w:cs="Arial"/>
        <w:sz w:val="14"/>
        <w:szCs w:val="14"/>
      </w:rPr>
      <w:fldChar w:fldCharType="begin"/>
    </w:r>
    <w:r w:rsidR="00197483" w:rsidRPr="00E1547B">
      <w:rPr>
        <w:rFonts w:ascii="Arial" w:hAnsi="Arial" w:cs="Arial"/>
        <w:sz w:val="14"/>
        <w:szCs w:val="14"/>
        <w:lang w:val="en-GB"/>
      </w:rPr>
      <w:instrText xml:space="preserve"> PAGE </w:instrText>
    </w:r>
    <w:r w:rsidR="00197483" w:rsidRPr="005B55B6">
      <w:rPr>
        <w:rFonts w:ascii="Arial" w:hAnsi="Arial" w:cs="Arial"/>
        <w:sz w:val="14"/>
        <w:szCs w:val="14"/>
      </w:rPr>
      <w:fldChar w:fldCharType="separate"/>
    </w:r>
    <w:r w:rsidR="00F11EB2">
      <w:rPr>
        <w:rFonts w:ascii="Arial" w:hAnsi="Arial" w:cs="Arial"/>
        <w:noProof/>
        <w:sz w:val="14"/>
        <w:szCs w:val="14"/>
        <w:lang w:val="en-GB"/>
      </w:rPr>
      <w:t>2</w:t>
    </w:r>
    <w:r w:rsidR="00197483" w:rsidRPr="005B55B6">
      <w:rPr>
        <w:rFonts w:ascii="Arial" w:hAnsi="Arial" w:cs="Arial"/>
        <w:sz w:val="14"/>
        <w:szCs w:val="14"/>
      </w:rPr>
      <w:fldChar w:fldCharType="end"/>
    </w:r>
    <w:r w:rsidR="00197483" w:rsidRPr="00E1547B">
      <w:rPr>
        <w:rFonts w:ascii="Arial" w:hAnsi="Arial" w:cs="Arial"/>
        <w:sz w:val="14"/>
        <w:szCs w:val="14"/>
        <w:lang w:val="en-GB"/>
      </w:rPr>
      <w:t xml:space="preserve"> von </w:t>
    </w:r>
    <w:r w:rsidR="00197483" w:rsidRPr="005B55B6">
      <w:rPr>
        <w:rFonts w:ascii="Arial" w:hAnsi="Arial" w:cs="Arial"/>
        <w:sz w:val="14"/>
        <w:szCs w:val="14"/>
      </w:rPr>
      <w:fldChar w:fldCharType="begin"/>
    </w:r>
    <w:r w:rsidR="00197483" w:rsidRPr="00E1547B">
      <w:rPr>
        <w:rFonts w:ascii="Arial" w:hAnsi="Arial" w:cs="Arial"/>
        <w:sz w:val="14"/>
        <w:szCs w:val="14"/>
        <w:lang w:val="en-GB"/>
      </w:rPr>
      <w:instrText xml:space="preserve"> NUMPAGES </w:instrText>
    </w:r>
    <w:r w:rsidR="00197483" w:rsidRPr="005B55B6">
      <w:rPr>
        <w:rFonts w:ascii="Arial" w:hAnsi="Arial" w:cs="Arial"/>
        <w:sz w:val="14"/>
        <w:szCs w:val="14"/>
      </w:rPr>
      <w:fldChar w:fldCharType="separate"/>
    </w:r>
    <w:r w:rsidR="00F11EB2">
      <w:rPr>
        <w:rFonts w:ascii="Arial" w:hAnsi="Arial" w:cs="Arial"/>
        <w:noProof/>
        <w:sz w:val="14"/>
        <w:szCs w:val="14"/>
        <w:lang w:val="en-GB"/>
      </w:rPr>
      <w:t>2</w:t>
    </w:r>
    <w:r w:rsidR="00197483" w:rsidRPr="005B55B6">
      <w:rPr>
        <w:rFonts w:ascii="Arial" w:hAnsi="Arial" w:cs="Arial"/>
        <w:sz w:val="14"/>
        <w:szCs w:val="14"/>
      </w:rPr>
      <w:fldChar w:fldCharType="end"/>
    </w:r>
    <w:r w:rsidR="00F11EB2" w:rsidRPr="00F11EB2">
      <w:rPr>
        <w:rFonts w:ascii="Arial" w:hAnsi="Arial" w:cs="Arial"/>
        <w:sz w:val="14"/>
        <w:szCs w:val="14"/>
        <w:lang w:val="en-GB"/>
      </w:rPr>
      <w:t xml:space="preserve"> </w:t>
    </w:r>
    <w:r w:rsidR="00F11EB2" w:rsidRPr="00E1547B">
      <w:rPr>
        <w:rFonts w:ascii="Arial" w:hAnsi="Arial" w:cs="Arial"/>
        <w:sz w:val="14"/>
        <w:szCs w:val="14"/>
        <w:lang w:val="en-GB"/>
      </w:rPr>
      <w:t>PRINCE2</w:t>
    </w:r>
    <w:r w:rsidR="00F11EB2" w:rsidRPr="00E1547B">
      <w:rPr>
        <w:rFonts w:ascii="Arial" w:hAnsi="Arial" w:cs="Arial"/>
        <w:sz w:val="14"/>
        <w:szCs w:val="14"/>
        <w:vertAlign w:val="superscript"/>
        <w:lang w:val="en-GB"/>
      </w:rPr>
      <w:t>®</w:t>
    </w:r>
    <w:r w:rsidR="00F11EB2" w:rsidRPr="00E1547B">
      <w:rPr>
        <w:rFonts w:ascii="Arial" w:hAnsi="Arial" w:cs="Arial"/>
        <w:sz w:val="14"/>
        <w:szCs w:val="14"/>
        <w:lang w:val="en-GB"/>
      </w:rPr>
      <w:t xml:space="preserve"> is a Registered Trade Mark of AXELOS Limited</w:t>
    </w:r>
    <w:r w:rsidR="00F11EB2">
      <w:rPr>
        <w:rFonts w:ascii="Arial" w:hAnsi="Arial" w:cs="Arial"/>
        <w:sz w:val="14"/>
        <w:szCs w:val="14"/>
        <w:lang w:val="en-GB"/>
      </w:rPr>
      <w:t xml:space="preserve">, </w:t>
    </w:r>
    <w:proofErr w:type="spellStart"/>
    <w:r w:rsidR="00F11EB2">
      <w:rPr>
        <w:rFonts w:ascii="Arial" w:hAnsi="Arial" w:cs="Arial"/>
        <w:sz w:val="14"/>
        <w:szCs w:val="14"/>
      </w:rPr>
      <w:t>u</w:t>
    </w:r>
    <w:r w:rsidR="00F11EB2" w:rsidRPr="00642B38">
      <w:rPr>
        <w:rFonts w:ascii="Arial" w:hAnsi="Arial" w:cs="Arial"/>
        <w:sz w:val="14"/>
        <w:szCs w:val="14"/>
      </w:rPr>
      <w:t>sed</w:t>
    </w:r>
    <w:proofErr w:type="spellEnd"/>
    <w:r w:rsidR="00F11EB2" w:rsidRPr="00642B38">
      <w:rPr>
        <w:rFonts w:ascii="Arial" w:hAnsi="Arial" w:cs="Arial"/>
        <w:sz w:val="14"/>
        <w:szCs w:val="14"/>
      </w:rPr>
      <w:t xml:space="preserve"> </w:t>
    </w:r>
    <w:proofErr w:type="spellStart"/>
    <w:r w:rsidR="00F11EB2" w:rsidRPr="00642B38">
      <w:rPr>
        <w:rFonts w:ascii="Arial" w:hAnsi="Arial" w:cs="Arial"/>
        <w:sz w:val="14"/>
        <w:szCs w:val="14"/>
      </w:rPr>
      <w:t>under</w:t>
    </w:r>
    <w:proofErr w:type="spellEnd"/>
    <w:r w:rsidR="00F11EB2" w:rsidRPr="00642B38">
      <w:rPr>
        <w:rFonts w:ascii="Arial" w:hAnsi="Arial" w:cs="Arial"/>
        <w:sz w:val="14"/>
        <w:szCs w:val="14"/>
      </w:rPr>
      <w:t xml:space="preserve"> </w:t>
    </w:r>
    <w:proofErr w:type="spellStart"/>
    <w:r w:rsidR="00F11EB2" w:rsidRPr="00642B38">
      <w:rPr>
        <w:rFonts w:ascii="Arial" w:hAnsi="Arial" w:cs="Arial"/>
        <w:sz w:val="14"/>
        <w:szCs w:val="14"/>
      </w:rPr>
      <w:t>permission</w:t>
    </w:r>
    <w:proofErr w:type="spellEnd"/>
    <w:r w:rsidR="00F11EB2" w:rsidRPr="00642B38">
      <w:rPr>
        <w:rFonts w:ascii="Arial" w:hAnsi="Arial" w:cs="Arial"/>
        <w:sz w:val="14"/>
        <w:szCs w:val="14"/>
      </w:rPr>
      <w:t xml:space="preserve"> </w:t>
    </w:r>
    <w:proofErr w:type="spellStart"/>
    <w:r w:rsidR="00F11EB2" w:rsidRPr="00642B38">
      <w:rPr>
        <w:rFonts w:ascii="Arial" w:hAnsi="Arial" w:cs="Arial"/>
        <w:sz w:val="14"/>
        <w:szCs w:val="14"/>
      </w:rPr>
      <w:t>of</w:t>
    </w:r>
    <w:proofErr w:type="spellEnd"/>
    <w:r w:rsidR="00F11EB2" w:rsidRPr="00642B38">
      <w:rPr>
        <w:rFonts w:ascii="Arial" w:hAnsi="Arial" w:cs="Arial"/>
        <w:sz w:val="14"/>
        <w:szCs w:val="14"/>
      </w:rPr>
      <w:t xml:space="preserve"> AXELOS Limited. All </w:t>
    </w:r>
    <w:proofErr w:type="spellStart"/>
    <w:r w:rsidR="00F11EB2" w:rsidRPr="00642B38">
      <w:rPr>
        <w:rFonts w:ascii="Arial" w:hAnsi="Arial" w:cs="Arial"/>
        <w:sz w:val="14"/>
        <w:szCs w:val="14"/>
      </w:rPr>
      <w:t>rights</w:t>
    </w:r>
    <w:proofErr w:type="spellEnd"/>
    <w:r w:rsidR="00F11EB2" w:rsidRPr="00642B38">
      <w:rPr>
        <w:rFonts w:ascii="Arial" w:hAnsi="Arial" w:cs="Arial"/>
        <w:sz w:val="14"/>
        <w:szCs w:val="14"/>
      </w:rPr>
      <w:t xml:space="preserve"> </w:t>
    </w:r>
    <w:proofErr w:type="spellStart"/>
    <w:r w:rsidR="00F11EB2" w:rsidRPr="00642B38">
      <w:rPr>
        <w:rFonts w:ascii="Arial" w:hAnsi="Arial" w:cs="Arial"/>
        <w:sz w:val="14"/>
        <w:szCs w:val="14"/>
      </w:rPr>
      <w:t>reserved</w:t>
    </w:r>
    <w:proofErr w:type="spellEnd"/>
    <w:r w:rsidR="00F11EB2" w:rsidRPr="00642B38">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9F731" w14:textId="77777777" w:rsidR="00B438BC" w:rsidRDefault="00B438BC">
      <w:r>
        <w:separator/>
      </w:r>
    </w:p>
  </w:footnote>
  <w:footnote w:type="continuationSeparator" w:id="0">
    <w:p w14:paraId="75F9720F" w14:textId="77777777" w:rsidR="00B438BC" w:rsidRDefault="00B4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E935" w14:textId="654E728C" w:rsidR="005E1586" w:rsidRPr="00DE654C" w:rsidRDefault="00F22A56" w:rsidP="00DE654C">
    <w:pPr>
      <w:pStyle w:val="Kopfzeile"/>
    </w:pPr>
    <w:r w:rsidRPr="00F22A56">
      <w:rPr>
        <w:noProof/>
      </w:rPr>
      <w:drawing>
        <wp:anchor distT="0" distB="0" distL="114300" distR="114300" simplePos="0" relativeHeight="251668480" behindDoc="0" locked="0" layoutInCell="1" allowOverlap="1" wp14:anchorId="433BA292" wp14:editId="0FC270DB">
          <wp:simplePos x="0" y="0"/>
          <wp:positionH relativeFrom="column">
            <wp:posOffset>5089525</wp:posOffset>
          </wp:positionH>
          <wp:positionV relativeFrom="paragraph">
            <wp:posOffset>-71120</wp:posOffset>
          </wp:positionV>
          <wp:extent cx="1514475" cy="361950"/>
          <wp:effectExtent l="0" t="0" r="9525" b="0"/>
          <wp:wrapSquare wrapText="bothSides"/>
          <wp:docPr id="19" name="Grafik 3"/>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514475" cy="361950"/>
                  </a:xfrm>
                  <a:prstGeom prst="rect">
                    <a:avLst/>
                  </a:prstGeom>
                </pic:spPr>
              </pic:pic>
            </a:graphicData>
          </a:graphic>
          <wp14:sizeRelH relativeFrom="page">
            <wp14:pctWidth>0</wp14:pctWidth>
          </wp14:sizeRelH>
          <wp14:sizeRelV relativeFrom="page">
            <wp14:pctHeight>0</wp14:pctHeight>
          </wp14:sizeRelV>
        </wp:anchor>
      </w:drawing>
    </w:r>
    <w:r w:rsidR="00382C2C">
      <w:rPr>
        <w:noProof/>
      </w:rPr>
      <mc:AlternateContent>
        <mc:Choice Requires="wps">
          <w:drawing>
            <wp:anchor distT="0" distB="0" distL="114300" distR="114300" simplePos="0" relativeHeight="251663360" behindDoc="0" locked="0" layoutInCell="1" allowOverlap="1" wp14:anchorId="2B9117AE" wp14:editId="68969B58">
              <wp:simplePos x="0" y="0"/>
              <wp:positionH relativeFrom="column">
                <wp:posOffset>-292395</wp:posOffset>
              </wp:positionH>
              <wp:positionV relativeFrom="paragraph">
                <wp:posOffset>364593</wp:posOffset>
              </wp:positionV>
              <wp:extent cx="6889897" cy="0"/>
              <wp:effectExtent l="0" t="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897" cy="0"/>
                      </a:xfrm>
                      <a:prstGeom prst="straightConnector1">
                        <a:avLst/>
                      </a:prstGeom>
                      <a:noFill/>
                      <a:ln w="6350">
                        <a:solidFill>
                          <a:srgbClr val="D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DF4F4" id="_x0000_t32" coordsize="21600,21600" o:spt="32" o:oned="t" path="m,l21600,21600e" filled="f">
              <v:path arrowok="t" fillok="f" o:connecttype="none"/>
              <o:lock v:ext="edit" shapetype="t"/>
            </v:shapetype>
            <v:shape id="AutoShape 1" o:spid="_x0000_s1026" type="#_x0000_t32" style="position:absolute;margin-left:-23pt;margin-top:28.7pt;width:5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" strokecolor="#dc000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E5F"/>
    <w:multiLevelType w:val="hybridMultilevel"/>
    <w:tmpl w:val="C37CFDE4"/>
    <w:lvl w:ilvl="0" w:tplc="246C914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2" w15:restartNumberingAfterBreak="0">
    <w:nsid w:val="05B51CC9"/>
    <w:multiLevelType w:val="singleLevel"/>
    <w:tmpl w:val="12A6B41C"/>
    <w:lvl w:ilvl="0">
      <w:start w:val="1"/>
      <w:numFmt w:val="bullet"/>
      <w:pStyle w:val="listbulletdash1"/>
      <w:lvlText w:val="-"/>
      <w:lvlJc w:val="left"/>
      <w:pPr>
        <w:tabs>
          <w:tab w:val="num" w:pos="1440"/>
        </w:tabs>
        <w:ind w:left="1440" w:hanging="720"/>
      </w:pPr>
      <w:rPr>
        <w:rFonts w:ascii="Symbol" w:hAnsi="Symbol" w:cs="Courier New"/>
      </w:rPr>
    </w:lvl>
  </w:abstractNum>
  <w:abstractNum w:abstractNumId="3" w15:restartNumberingAfterBreak="0">
    <w:nsid w:val="18250350"/>
    <w:multiLevelType w:val="hybridMultilevel"/>
    <w:tmpl w:val="68FCF9B8"/>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E3038"/>
    <w:multiLevelType w:val="hybridMultilevel"/>
    <w:tmpl w:val="2BF48190"/>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cs="Courier New"/>
      </w:rPr>
    </w:lvl>
  </w:abstractNum>
  <w:abstractNum w:abstractNumId="6" w15:restartNumberingAfterBreak="0">
    <w:nsid w:val="319A0F6A"/>
    <w:multiLevelType w:val="hybridMultilevel"/>
    <w:tmpl w:val="326A7180"/>
    <w:lvl w:ilvl="0" w:tplc="2CD419FA">
      <w:start w:val="1"/>
      <w:numFmt w:val="bullet"/>
      <w:lvlText w:val=""/>
      <w:lvlJc w:val="left"/>
      <w:pPr>
        <w:ind w:left="1080" w:hanging="360"/>
      </w:pPr>
      <w:rPr>
        <w:rFonts w:ascii="Wingdings" w:hAnsi="Wingdings" w:hint="default"/>
        <w:color w:val="FF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804429C"/>
    <w:multiLevelType w:val="hybridMultilevel"/>
    <w:tmpl w:val="4F38A2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F0DFB"/>
    <w:multiLevelType w:val="hybridMultilevel"/>
    <w:tmpl w:val="4DEE27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F60769"/>
    <w:multiLevelType w:val="hybridMultilevel"/>
    <w:tmpl w:val="2EF25DDC"/>
    <w:lvl w:ilvl="0" w:tplc="0674047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362740"/>
    <w:multiLevelType w:val="hybridMultilevel"/>
    <w:tmpl w:val="EBA2653E"/>
    <w:lvl w:ilvl="0" w:tplc="0CDA469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A5F11"/>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CD7C38"/>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DB1427"/>
    <w:multiLevelType w:val="hybridMultilevel"/>
    <w:tmpl w:val="138C403A"/>
    <w:lvl w:ilvl="0" w:tplc="6710658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B81B61"/>
    <w:multiLevelType w:val="hybridMultilevel"/>
    <w:tmpl w:val="FA2E39FA"/>
    <w:lvl w:ilvl="0" w:tplc="2CD419FA">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2"/>
  </w:num>
  <w:num w:numId="5">
    <w:abstractNumId w:val="4"/>
  </w:num>
  <w:num w:numId="6">
    <w:abstractNumId w:val="13"/>
  </w:num>
  <w:num w:numId="7">
    <w:abstractNumId w:val="11"/>
  </w:num>
  <w:num w:numId="8">
    <w:abstractNumId w:val="0"/>
  </w:num>
  <w:num w:numId="9">
    <w:abstractNumId w:val="9"/>
  </w:num>
  <w:num w:numId="10">
    <w:abstractNumId w:val="8"/>
  </w:num>
  <w:num w:numId="11">
    <w:abstractNumId w:val="1"/>
  </w:num>
  <w:num w:numId="12">
    <w:abstractNumId w:val="5"/>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82"/>
    <w:rsid w:val="00002547"/>
    <w:rsid w:val="000049D2"/>
    <w:rsid w:val="000135A7"/>
    <w:rsid w:val="00016F72"/>
    <w:rsid w:val="00030FCF"/>
    <w:rsid w:val="000478DD"/>
    <w:rsid w:val="00067C98"/>
    <w:rsid w:val="00074231"/>
    <w:rsid w:val="0008282D"/>
    <w:rsid w:val="00082BA5"/>
    <w:rsid w:val="00096CE7"/>
    <w:rsid w:val="000971F5"/>
    <w:rsid w:val="000A0536"/>
    <w:rsid w:val="000A3DFD"/>
    <w:rsid w:val="000A3F96"/>
    <w:rsid w:val="000F7D4A"/>
    <w:rsid w:val="001060CA"/>
    <w:rsid w:val="001431BA"/>
    <w:rsid w:val="001444A1"/>
    <w:rsid w:val="00153DC4"/>
    <w:rsid w:val="00156369"/>
    <w:rsid w:val="00172497"/>
    <w:rsid w:val="001734DE"/>
    <w:rsid w:val="001739F2"/>
    <w:rsid w:val="00197483"/>
    <w:rsid w:val="001A2DD2"/>
    <w:rsid w:val="001B5817"/>
    <w:rsid w:val="001C1881"/>
    <w:rsid w:val="001C6E9C"/>
    <w:rsid w:val="001D3F2D"/>
    <w:rsid w:val="001F1919"/>
    <w:rsid w:val="0020262F"/>
    <w:rsid w:val="00203361"/>
    <w:rsid w:val="002107FC"/>
    <w:rsid w:val="00215931"/>
    <w:rsid w:val="00215A8D"/>
    <w:rsid w:val="00222798"/>
    <w:rsid w:val="00230C0F"/>
    <w:rsid w:val="00242AFF"/>
    <w:rsid w:val="00247DC6"/>
    <w:rsid w:val="002535F2"/>
    <w:rsid w:val="0026042A"/>
    <w:rsid w:val="00271431"/>
    <w:rsid w:val="00272C5A"/>
    <w:rsid w:val="002922EA"/>
    <w:rsid w:val="00292D8B"/>
    <w:rsid w:val="002B0916"/>
    <w:rsid w:val="002D4123"/>
    <w:rsid w:val="002F0085"/>
    <w:rsid w:val="002F26B6"/>
    <w:rsid w:val="002F381C"/>
    <w:rsid w:val="002F58B9"/>
    <w:rsid w:val="003008F5"/>
    <w:rsid w:val="00310E00"/>
    <w:rsid w:val="00327354"/>
    <w:rsid w:val="00347E12"/>
    <w:rsid w:val="00382C2C"/>
    <w:rsid w:val="00383846"/>
    <w:rsid w:val="00390B86"/>
    <w:rsid w:val="0039421C"/>
    <w:rsid w:val="00394623"/>
    <w:rsid w:val="0039683A"/>
    <w:rsid w:val="003A26F1"/>
    <w:rsid w:val="003B043E"/>
    <w:rsid w:val="003B1A14"/>
    <w:rsid w:val="003B2EBB"/>
    <w:rsid w:val="003D07C5"/>
    <w:rsid w:val="003D319F"/>
    <w:rsid w:val="003D5516"/>
    <w:rsid w:val="003F25C6"/>
    <w:rsid w:val="003F60EE"/>
    <w:rsid w:val="003F6610"/>
    <w:rsid w:val="00421748"/>
    <w:rsid w:val="00422649"/>
    <w:rsid w:val="00423535"/>
    <w:rsid w:val="00430BF6"/>
    <w:rsid w:val="004314F2"/>
    <w:rsid w:val="0044579B"/>
    <w:rsid w:val="00453103"/>
    <w:rsid w:val="004636F1"/>
    <w:rsid w:val="00480696"/>
    <w:rsid w:val="004B13F7"/>
    <w:rsid w:val="004C56DB"/>
    <w:rsid w:val="004D1662"/>
    <w:rsid w:val="004D24F0"/>
    <w:rsid w:val="004E1140"/>
    <w:rsid w:val="004F0983"/>
    <w:rsid w:val="004F10BC"/>
    <w:rsid w:val="00500EBD"/>
    <w:rsid w:val="00505355"/>
    <w:rsid w:val="00505C88"/>
    <w:rsid w:val="00516B63"/>
    <w:rsid w:val="0052401A"/>
    <w:rsid w:val="00531E4A"/>
    <w:rsid w:val="00564B4A"/>
    <w:rsid w:val="00567A62"/>
    <w:rsid w:val="00570E1F"/>
    <w:rsid w:val="00582852"/>
    <w:rsid w:val="00584B33"/>
    <w:rsid w:val="00587023"/>
    <w:rsid w:val="005A3450"/>
    <w:rsid w:val="005B2C78"/>
    <w:rsid w:val="005B34E8"/>
    <w:rsid w:val="005B55B6"/>
    <w:rsid w:val="005B7EE3"/>
    <w:rsid w:val="005C3E1A"/>
    <w:rsid w:val="005C6202"/>
    <w:rsid w:val="005D1D6C"/>
    <w:rsid w:val="005D6FF0"/>
    <w:rsid w:val="005E1586"/>
    <w:rsid w:val="005F72B1"/>
    <w:rsid w:val="006055EC"/>
    <w:rsid w:val="00612856"/>
    <w:rsid w:val="0061583F"/>
    <w:rsid w:val="00651D22"/>
    <w:rsid w:val="00655F51"/>
    <w:rsid w:val="00666794"/>
    <w:rsid w:val="00667092"/>
    <w:rsid w:val="00672CDA"/>
    <w:rsid w:val="006830FB"/>
    <w:rsid w:val="00683172"/>
    <w:rsid w:val="00683F59"/>
    <w:rsid w:val="00691AEC"/>
    <w:rsid w:val="0069324C"/>
    <w:rsid w:val="00693E40"/>
    <w:rsid w:val="00696562"/>
    <w:rsid w:val="006A2E28"/>
    <w:rsid w:val="006A7C5C"/>
    <w:rsid w:val="006B5EEC"/>
    <w:rsid w:val="006C114E"/>
    <w:rsid w:val="006C376E"/>
    <w:rsid w:val="006C4CD4"/>
    <w:rsid w:val="006C6419"/>
    <w:rsid w:val="006D23FD"/>
    <w:rsid w:val="006D3F9A"/>
    <w:rsid w:val="006D42CD"/>
    <w:rsid w:val="006D771B"/>
    <w:rsid w:val="006E36E8"/>
    <w:rsid w:val="006E37E8"/>
    <w:rsid w:val="006F095D"/>
    <w:rsid w:val="006F1625"/>
    <w:rsid w:val="00700BFF"/>
    <w:rsid w:val="00703998"/>
    <w:rsid w:val="00705688"/>
    <w:rsid w:val="00710391"/>
    <w:rsid w:val="0071538A"/>
    <w:rsid w:val="007161D3"/>
    <w:rsid w:val="007222A7"/>
    <w:rsid w:val="00733CA3"/>
    <w:rsid w:val="00735694"/>
    <w:rsid w:val="00741D3F"/>
    <w:rsid w:val="00743BE4"/>
    <w:rsid w:val="00751E8A"/>
    <w:rsid w:val="007550F5"/>
    <w:rsid w:val="007627DD"/>
    <w:rsid w:val="00764556"/>
    <w:rsid w:val="00766CCF"/>
    <w:rsid w:val="00770F84"/>
    <w:rsid w:val="00795E0E"/>
    <w:rsid w:val="00796E1D"/>
    <w:rsid w:val="007970E2"/>
    <w:rsid w:val="007A104C"/>
    <w:rsid w:val="007A6C4E"/>
    <w:rsid w:val="007A78AE"/>
    <w:rsid w:val="007B1DEA"/>
    <w:rsid w:val="007B2282"/>
    <w:rsid w:val="007B739E"/>
    <w:rsid w:val="007C0347"/>
    <w:rsid w:val="007D02BC"/>
    <w:rsid w:val="007D0BB5"/>
    <w:rsid w:val="007E4F1B"/>
    <w:rsid w:val="007F2342"/>
    <w:rsid w:val="0080773A"/>
    <w:rsid w:val="008079EE"/>
    <w:rsid w:val="00813B55"/>
    <w:rsid w:val="0082704E"/>
    <w:rsid w:val="008516E8"/>
    <w:rsid w:val="008525B5"/>
    <w:rsid w:val="00854E49"/>
    <w:rsid w:val="0087201F"/>
    <w:rsid w:val="00876CB4"/>
    <w:rsid w:val="008A7A57"/>
    <w:rsid w:val="008B35DC"/>
    <w:rsid w:val="008B75C3"/>
    <w:rsid w:val="008D016B"/>
    <w:rsid w:val="008D6C7B"/>
    <w:rsid w:val="008E1767"/>
    <w:rsid w:val="008F0FA1"/>
    <w:rsid w:val="00901ECF"/>
    <w:rsid w:val="009023F8"/>
    <w:rsid w:val="00911965"/>
    <w:rsid w:val="00911D9E"/>
    <w:rsid w:val="00924B50"/>
    <w:rsid w:val="00925380"/>
    <w:rsid w:val="00943485"/>
    <w:rsid w:val="009703AE"/>
    <w:rsid w:val="00974D04"/>
    <w:rsid w:val="00977193"/>
    <w:rsid w:val="009858AE"/>
    <w:rsid w:val="00986D88"/>
    <w:rsid w:val="0099702D"/>
    <w:rsid w:val="009A4BC6"/>
    <w:rsid w:val="009B1F46"/>
    <w:rsid w:val="009B67B3"/>
    <w:rsid w:val="009C1B3F"/>
    <w:rsid w:val="009C271C"/>
    <w:rsid w:val="009C5FC9"/>
    <w:rsid w:val="009D53DE"/>
    <w:rsid w:val="009F1812"/>
    <w:rsid w:val="00A00910"/>
    <w:rsid w:val="00A039EE"/>
    <w:rsid w:val="00A0520F"/>
    <w:rsid w:val="00A17A48"/>
    <w:rsid w:val="00A2665E"/>
    <w:rsid w:val="00A317AC"/>
    <w:rsid w:val="00A36BA4"/>
    <w:rsid w:val="00A42C80"/>
    <w:rsid w:val="00A5317B"/>
    <w:rsid w:val="00A564AD"/>
    <w:rsid w:val="00A611BC"/>
    <w:rsid w:val="00A6398D"/>
    <w:rsid w:val="00A63AE3"/>
    <w:rsid w:val="00A73A35"/>
    <w:rsid w:val="00A778B4"/>
    <w:rsid w:val="00A86010"/>
    <w:rsid w:val="00AB6BA9"/>
    <w:rsid w:val="00AC3F4B"/>
    <w:rsid w:val="00AD244A"/>
    <w:rsid w:val="00AD45F1"/>
    <w:rsid w:val="00AE6C24"/>
    <w:rsid w:val="00AF6A17"/>
    <w:rsid w:val="00AF7E7F"/>
    <w:rsid w:val="00B04A2E"/>
    <w:rsid w:val="00B0746D"/>
    <w:rsid w:val="00B1214A"/>
    <w:rsid w:val="00B14DEC"/>
    <w:rsid w:val="00B30962"/>
    <w:rsid w:val="00B33F4B"/>
    <w:rsid w:val="00B438BC"/>
    <w:rsid w:val="00B54FE0"/>
    <w:rsid w:val="00B562C6"/>
    <w:rsid w:val="00B56C83"/>
    <w:rsid w:val="00B6095F"/>
    <w:rsid w:val="00B653FD"/>
    <w:rsid w:val="00B677A8"/>
    <w:rsid w:val="00B67D57"/>
    <w:rsid w:val="00B86717"/>
    <w:rsid w:val="00B96395"/>
    <w:rsid w:val="00BA5EA0"/>
    <w:rsid w:val="00BB4BF1"/>
    <w:rsid w:val="00BB5FF7"/>
    <w:rsid w:val="00BC14F8"/>
    <w:rsid w:val="00BC6FAC"/>
    <w:rsid w:val="00BD03A3"/>
    <w:rsid w:val="00BD11FA"/>
    <w:rsid w:val="00BD1F0A"/>
    <w:rsid w:val="00BD3764"/>
    <w:rsid w:val="00BD739A"/>
    <w:rsid w:val="00BE08DB"/>
    <w:rsid w:val="00BE2CD9"/>
    <w:rsid w:val="00BE4EF1"/>
    <w:rsid w:val="00C0471D"/>
    <w:rsid w:val="00C11F5A"/>
    <w:rsid w:val="00C34A5C"/>
    <w:rsid w:val="00C35020"/>
    <w:rsid w:val="00C459CE"/>
    <w:rsid w:val="00C660B6"/>
    <w:rsid w:val="00C70F1A"/>
    <w:rsid w:val="00C7175F"/>
    <w:rsid w:val="00C77725"/>
    <w:rsid w:val="00C936E3"/>
    <w:rsid w:val="00C9767C"/>
    <w:rsid w:val="00CA1A82"/>
    <w:rsid w:val="00CA7317"/>
    <w:rsid w:val="00CD069A"/>
    <w:rsid w:val="00CF77ED"/>
    <w:rsid w:val="00D01D02"/>
    <w:rsid w:val="00D102F7"/>
    <w:rsid w:val="00D10706"/>
    <w:rsid w:val="00D1444B"/>
    <w:rsid w:val="00D442A2"/>
    <w:rsid w:val="00D5431E"/>
    <w:rsid w:val="00D61A6F"/>
    <w:rsid w:val="00D714FA"/>
    <w:rsid w:val="00D734C8"/>
    <w:rsid w:val="00D92893"/>
    <w:rsid w:val="00D954C8"/>
    <w:rsid w:val="00D95F61"/>
    <w:rsid w:val="00D976B2"/>
    <w:rsid w:val="00DA3B00"/>
    <w:rsid w:val="00DA3B95"/>
    <w:rsid w:val="00DA7C0C"/>
    <w:rsid w:val="00DB216A"/>
    <w:rsid w:val="00DB377F"/>
    <w:rsid w:val="00DC3CD4"/>
    <w:rsid w:val="00DC607C"/>
    <w:rsid w:val="00DD320D"/>
    <w:rsid w:val="00DE36EF"/>
    <w:rsid w:val="00DE654C"/>
    <w:rsid w:val="00E00F52"/>
    <w:rsid w:val="00E1547B"/>
    <w:rsid w:val="00E20E74"/>
    <w:rsid w:val="00E23FB5"/>
    <w:rsid w:val="00E27A37"/>
    <w:rsid w:val="00E310FA"/>
    <w:rsid w:val="00E36F3A"/>
    <w:rsid w:val="00E43AC7"/>
    <w:rsid w:val="00E451AE"/>
    <w:rsid w:val="00E857AB"/>
    <w:rsid w:val="00E85FF7"/>
    <w:rsid w:val="00EA3644"/>
    <w:rsid w:val="00EA70FC"/>
    <w:rsid w:val="00EA722F"/>
    <w:rsid w:val="00ED458E"/>
    <w:rsid w:val="00ED72A5"/>
    <w:rsid w:val="00EE0955"/>
    <w:rsid w:val="00EE4377"/>
    <w:rsid w:val="00EE72D6"/>
    <w:rsid w:val="00EF1A8F"/>
    <w:rsid w:val="00EF3B82"/>
    <w:rsid w:val="00EF7F73"/>
    <w:rsid w:val="00F056E3"/>
    <w:rsid w:val="00F11EB2"/>
    <w:rsid w:val="00F12AF0"/>
    <w:rsid w:val="00F157F5"/>
    <w:rsid w:val="00F16FDA"/>
    <w:rsid w:val="00F17505"/>
    <w:rsid w:val="00F22A56"/>
    <w:rsid w:val="00F31DE6"/>
    <w:rsid w:val="00F406EA"/>
    <w:rsid w:val="00F42893"/>
    <w:rsid w:val="00F43A1A"/>
    <w:rsid w:val="00F50710"/>
    <w:rsid w:val="00F55311"/>
    <w:rsid w:val="00F57F2A"/>
    <w:rsid w:val="00F63426"/>
    <w:rsid w:val="00F67A99"/>
    <w:rsid w:val="00F67AC5"/>
    <w:rsid w:val="00F73E76"/>
    <w:rsid w:val="00F80881"/>
    <w:rsid w:val="00F835C0"/>
    <w:rsid w:val="00F8602E"/>
    <w:rsid w:val="00F9160E"/>
    <w:rsid w:val="00FA4179"/>
    <w:rsid w:val="00FB1456"/>
    <w:rsid w:val="00FB4489"/>
    <w:rsid w:val="00FC6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85555"/>
  <w15:docId w15:val="{E7038B09-462B-4063-8227-B875AE87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008F5"/>
    <w:pPr>
      <w:spacing w:line="360" w:lineRule="auto"/>
    </w:pPr>
    <w:rPr>
      <w:rFonts w:ascii="Calibri" w:hAnsi="Calibri"/>
      <w:sz w:val="24"/>
      <w:lang w:val="de-DE" w:eastAsia="de-DE"/>
    </w:rPr>
  </w:style>
  <w:style w:type="paragraph" w:styleId="berschrift1">
    <w:name w:val="heading 1"/>
    <w:basedOn w:val="Standard"/>
    <w:next w:val="Standard"/>
    <w:link w:val="berschrift1Zchn"/>
    <w:qFormat/>
    <w:rsid w:val="00067C98"/>
    <w:pPr>
      <w:keepNext/>
      <w:spacing w:before="240" w:after="240"/>
      <w:outlineLvl w:val="0"/>
    </w:pPr>
    <w:rPr>
      <w:b/>
      <w:color w:val="0058A1"/>
      <w:sz w:val="28"/>
    </w:rPr>
  </w:style>
  <w:style w:type="paragraph" w:styleId="berschrift2">
    <w:name w:val="heading 2"/>
    <w:basedOn w:val="Standard"/>
    <w:next w:val="Standard"/>
    <w:qFormat/>
    <w:rsid w:val="003008F5"/>
    <w:pPr>
      <w:keepNext/>
      <w:outlineLvl w:val="1"/>
    </w:pPr>
    <w:rPr>
      <w:b/>
    </w:rPr>
  </w:style>
  <w:style w:type="paragraph" w:styleId="berschrift3">
    <w:name w:val="heading 3"/>
    <w:basedOn w:val="Standard"/>
    <w:next w:val="Standard"/>
    <w:qFormat/>
    <w:rsid w:val="00C70F1A"/>
    <w:pPr>
      <w:keepNext/>
      <w:outlineLvl w:val="2"/>
    </w:pPr>
    <w:rPr>
      <w:b/>
      <w:u w:val="single"/>
    </w:rPr>
  </w:style>
  <w:style w:type="paragraph" w:styleId="berschrift4">
    <w:name w:val="heading 4"/>
    <w:basedOn w:val="Standard"/>
    <w:next w:val="Standard"/>
    <w:qFormat/>
    <w:rsid w:val="00C70F1A"/>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70F1A"/>
    <w:pPr>
      <w:tabs>
        <w:tab w:val="center" w:pos="4536"/>
        <w:tab w:val="right" w:pos="9072"/>
      </w:tabs>
    </w:pPr>
  </w:style>
  <w:style w:type="paragraph" w:styleId="Fuzeile">
    <w:name w:val="footer"/>
    <w:basedOn w:val="Standard"/>
    <w:link w:val="FuzeileZchn"/>
    <w:uiPriority w:val="99"/>
    <w:rsid w:val="00C70F1A"/>
    <w:pPr>
      <w:tabs>
        <w:tab w:val="center" w:pos="4536"/>
        <w:tab w:val="right" w:pos="9072"/>
      </w:tabs>
    </w:pPr>
  </w:style>
  <w:style w:type="character" w:styleId="Seitenzahl">
    <w:name w:val="page number"/>
    <w:basedOn w:val="Absatz-Standardschriftart"/>
    <w:rsid w:val="00C70F1A"/>
  </w:style>
  <w:style w:type="paragraph" w:styleId="Sprechblasentext">
    <w:name w:val="Balloon Text"/>
    <w:basedOn w:val="Standard"/>
    <w:semiHidden/>
    <w:rsid w:val="009D53DE"/>
    <w:rPr>
      <w:rFonts w:ascii="Tahoma" w:hAnsi="Tahoma" w:cs="Tahoma"/>
      <w:sz w:val="16"/>
      <w:szCs w:val="16"/>
    </w:rPr>
  </w:style>
  <w:style w:type="paragraph" w:styleId="Titel">
    <w:name w:val="Title"/>
    <w:basedOn w:val="Standard"/>
    <w:next w:val="Standard"/>
    <w:link w:val="TitelZchn"/>
    <w:qFormat/>
    <w:rsid w:val="00067C9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067C98"/>
    <w:rPr>
      <w:rFonts w:asciiTheme="majorHAnsi" w:eastAsiaTheme="majorEastAsia" w:hAnsiTheme="majorHAnsi" w:cstheme="majorBidi"/>
      <w:color w:val="17365D" w:themeColor="text2" w:themeShade="BF"/>
      <w:spacing w:val="5"/>
      <w:kern w:val="28"/>
      <w:sz w:val="52"/>
      <w:szCs w:val="52"/>
      <w:lang w:val="de-DE" w:eastAsia="de-DE"/>
    </w:rPr>
  </w:style>
  <w:style w:type="character" w:customStyle="1" w:styleId="berschrift1Zchn">
    <w:name w:val="Überschrift 1 Zchn"/>
    <w:basedOn w:val="Absatz-Standardschriftart"/>
    <w:link w:val="berschrift1"/>
    <w:rsid w:val="00A36BA4"/>
    <w:rPr>
      <w:rFonts w:ascii="Calibri" w:hAnsi="Calibri"/>
      <w:b/>
      <w:color w:val="0058A1"/>
      <w:sz w:val="28"/>
      <w:lang w:val="de-DE" w:eastAsia="de-DE"/>
    </w:rPr>
  </w:style>
  <w:style w:type="paragraph" w:styleId="Listenabsatz">
    <w:name w:val="List Paragraph"/>
    <w:basedOn w:val="Standard"/>
    <w:uiPriority w:val="34"/>
    <w:qFormat/>
    <w:rsid w:val="00BB5FF7"/>
    <w:pPr>
      <w:ind w:left="720"/>
      <w:contextualSpacing/>
    </w:pPr>
  </w:style>
  <w:style w:type="character" w:styleId="Kommentarzeichen">
    <w:name w:val="annotation reference"/>
    <w:basedOn w:val="Absatz-Standardschriftart"/>
    <w:semiHidden/>
    <w:unhideWhenUsed/>
    <w:rsid w:val="00691AEC"/>
    <w:rPr>
      <w:sz w:val="16"/>
      <w:szCs w:val="16"/>
    </w:rPr>
  </w:style>
  <w:style w:type="paragraph" w:styleId="Kommentartext">
    <w:name w:val="annotation text"/>
    <w:basedOn w:val="Standard"/>
    <w:link w:val="KommentartextZchn"/>
    <w:semiHidden/>
    <w:unhideWhenUsed/>
    <w:rsid w:val="00691AEC"/>
    <w:pPr>
      <w:spacing w:line="240" w:lineRule="auto"/>
    </w:pPr>
    <w:rPr>
      <w:sz w:val="20"/>
    </w:rPr>
  </w:style>
  <w:style w:type="character" w:customStyle="1" w:styleId="KommentartextZchn">
    <w:name w:val="Kommentartext Zchn"/>
    <w:basedOn w:val="Absatz-Standardschriftart"/>
    <w:link w:val="Kommentartext"/>
    <w:semiHidden/>
    <w:rsid w:val="00691AEC"/>
    <w:rPr>
      <w:rFonts w:ascii="Calibri" w:hAnsi="Calibri"/>
      <w:lang w:val="de-DE" w:eastAsia="de-DE"/>
    </w:rPr>
  </w:style>
  <w:style w:type="paragraph" w:styleId="Kommentarthema">
    <w:name w:val="annotation subject"/>
    <w:basedOn w:val="Kommentartext"/>
    <w:next w:val="Kommentartext"/>
    <w:link w:val="KommentarthemaZchn"/>
    <w:semiHidden/>
    <w:unhideWhenUsed/>
    <w:rsid w:val="00691AEC"/>
    <w:rPr>
      <w:b/>
      <w:bCs/>
    </w:rPr>
  </w:style>
  <w:style w:type="character" w:customStyle="1" w:styleId="KommentarthemaZchn">
    <w:name w:val="Kommentarthema Zchn"/>
    <w:basedOn w:val="KommentartextZchn"/>
    <w:link w:val="Kommentarthema"/>
    <w:semiHidden/>
    <w:rsid w:val="00691AEC"/>
    <w:rPr>
      <w:rFonts w:ascii="Calibri" w:hAnsi="Calibri"/>
      <w:b/>
      <w:bCs/>
      <w:lang w:val="de-DE" w:eastAsia="de-DE"/>
    </w:rPr>
  </w:style>
  <w:style w:type="paragraph" w:customStyle="1" w:styleId="para">
    <w:name w:val="para"/>
    <w:basedOn w:val="Standard"/>
    <w:rsid w:val="000A3DFD"/>
    <w:pPr>
      <w:spacing w:after="240" w:line="240" w:lineRule="auto"/>
    </w:pPr>
    <w:rPr>
      <w:rFonts w:ascii="Times New Roman" w:hAnsi="Times New Roman"/>
      <w:color w:val="000000"/>
      <w:sz w:val="20"/>
      <w:lang w:val="en-GB" w:eastAsia="en-US"/>
    </w:rPr>
  </w:style>
  <w:style w:type="paragraph" w:customStyle="1" w:styleId="hdg2">
    <w:name w:val="hdg2"/>
    <w:basedOn w:val="Standard"/>
    <w:next w:val="para"/>
    <w:rsid w:val="00BE2CD9"/>
    <w:pPr>
      <w:keepNext/>
      <w:spacing w:before="360" w:after="240" w:line="240" w:lineRule="auto"/>
      <w:outlineLvl w:val="1"/>
    </w:pPr>
    <w:rPr>
      <w:rFonts w:ascii="Arial" w:hAnsi="Arial"/>
      <w:color w:val="000000"/>
      <w:sz w:val="28"/>
      <w:lang w:val="en-GB" w:eastAsia="en-US"/>
    </w:rPr>
  </w:style>
  <w:style w:type="paragraph" w:customStyle="1" w:styleId="hdg3">
    <w:name w:val="hdg3"/>
    <w:basedOn w:val="Standard"/>
    <w:next w:val="para"/>
    <w:rsid w:val="00BE2CD9"/>
    <w:pPr>
      <w:keepNext/>
      <w:spacing w:before="240" w:after="240" w:line="240" w:lineRule="auto"/>
      <w:outlineLvl w:val="2"/>
    </w:pPr>
    <w:rPr>
      <w:rFonts w:ascii="Arial" w:hAnsi="Arial"/>
      <w:color w:val="000000"/>
      <w:lang w:val="en-GB" w:eastAsia="en-US"/>
    </w:rPr>
  </w:style>
  <w:style w:type="paragraph" w:customStyle="1" w:styleId="listbulletround1">
    <w:name w:val="listbulletround1"/>
    <w:basedOn w:val="Standard"/>
    <w:rsid w:val="00BE2CD9"/>
    <w:pPr>
      <w:numPr>
        <w:numId w:val="11"/>
      </w:numPr>
      <w:spacing w:before="120" w:after="120" w:line="240" w:lineRule="auto"/>
    </w:pPr>
    <w:rPr>
      <w:rFonts w:ascii="Arial" w:hAnsi="Arial"/>
      <w:color w:val="000000"/>
      <w:sz w:val="20"/>
      <w:lang w:val="en-GB" w:eastAsia="en-US"/>
    </w:rPr>
  </w:style>
  <w:style w:type="paragraph" w:customStyle="1" w:styleId="listbulletdash2">
    <w:name w:val="listbulletdash2"/>
    <w:basedOn w:val="Standard"/>
    <w:rsid w:val="00BE2CD9"/>
    <w:pPr>
      <w:numPr>
        <w:numId w:val="12"/>
      </w:numPr>
      <w:autoSpaceDE w:val="0"/>
      <w:autoSpaceDN w:val="0"/>
      <w:spacing w:before="120" w:after="120" w:line="240" w:lineRule="auto"/>
    </w:pPr>
    <w:rPr>
      <w:rFonts w:ascii="Arial" w:hAnsi="Arial" w:cs="Arial"/>
      <w:color w:val="000000"/>
      <w:sz w:val="20"/>
      <w:lang w:val="en-GB" w:eastAsia="en-US"/>
    </w:rPr>
  </w:style>
  <w:style w:type="character" w:customStyle="1" w:styleId="FuzeileZchn">
    <w:name w:val="Fußzeile Zchn"/>
    <w:basedOn w:val="Absatz-Standardschriftart"/>
    <w:link w:val="Fuzeile"/>
    <w:uiPriority w:val="99"/>
    <w:rsid w:val="00382C2C"/>
    <w:rPr>
      <w:rFonts w:ascii="Calibri" w:hAnsi="Calibri"/>
      <w:sz w:val="24"/>
      <w:lang w:val="de-DE" w:eastAsia="de-DE"/>
    </w:rPr>
  </w:style>
  <w:style w:type="paragraph" w:customStyle="1" w:styleId="Paragraph">
    <w:name w:val="Paragraph"/>
    <w:basedOn w:val="Standard"/>
    <w:rsid w:val="00A86010"/>
    <w:pPr>
      <w:spacing w:after="120" w:line="240" w:lineRule="auto"/>
    </w:pPr>
    <w:rPr>
      <w:rFonts w:ascii="Arial" w:hAnsi="Arial" w:cs="Arial"/>
      <w:sz w:val="20"/>
      <w:lang w:val="en-GB" w:eastAsia="en-GB"/>
    </w:rPr>
  </w:style>
  <w:style w:type="paragraph" w:customStyle="1" w:styleId="listbulletdash1">
    <w:name w:val="listbulletdash1"/>
    <w:basedOn w:val="Standard"/>
    <w:rsid w:val="00215931"/>
    <w:pPr>
      <w:numPr>
        <w:numId w:val="15"/>
      </w:numPr>
      <w:autoSpaceDE w:val="0"/>
      <w:autoSpaceDN w:val="0"/>
      <w:spacing w:before="120" w:after="120" w:line="240" w:lineRule="auto"/>
    </w:pPr>
    <w:rPr>
      <w:rFonts w:ascii="Arial" w:hAnsi="Arial" w:cs="Arial"/>
      <w:color w:val="000000"/>
      <w:sz w:val="20"/>
      <w:lang w:val="en-GB" w:eastAsia="en-US"/>
    </w:rPr>
  </w:style>
  <w:style w:type="paragraph" w:styleId="StandardWeb">
    <w:name w:val="Normal (Web)"/>
    <w:basedOn w:val="Standard"/>
    <w:uiPriority w:val="99"/>
    <w:semiHidden/>
    <w:unhideWhenUsed/>
    <w:rsid w:val="00D61A6F"/>
    <w:pPr>
      <w:spacing w:before="100" w:beforeAutospacing="1" w:after="100" w:afterAutospacing="1" w:line="240" w:lineRule="auto"/>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73254">
      <w:bodyDiv w:val="1"/>
      <w:marLeft w:val="0"/>
      <w:marRight w:val="0"/>
      <w:marTop w:val="0"/>
      <w:marBottom w:val="0"/>
      <w:divBdr>
        <w:top w:val="none" w:sz="0" w:space="0" w:color="auto"/>
        <w:left w:val="none" w:sz="0" w:space="0" w:color="auto"/>
        <w:bottom w:val="none" w:sz="0" w:space="0" w:color="auto"/>
        <w:right w:val="none" w:sz="0" w:space="0" w:color="auto"/>
      </w:divBdr>
    </w:div>
    <w:div w:id="768163589">
      <w:bodyDiv w:val="1"/>
      <w:marLeft w:val="0"/>
      <w:marRight w:val="0"/>
      <w:marTop w:val="0"/>
      <w:marBottom w:val="0"/>
      <w:divBdr>
        <w:top w:val="none" w:sz="0" w:space="0" w:color="auto"/>
        <w:left w:val="none" w:sz="0" w:space="0" w:color="auto"/>
        <w:bottom w:val="none" w:sz="0" w:space="0" w:color="auto"/>
        <w:right w:val="none" w:sz="0" w:space="0" w:color="auto"/>
      </w:divBdr>
    </w:div>
    <w:div w:id="1053457126">
      <w:bodyDiv w:val="1"/>
      <w:marLeft w:val="0"/>
      <w:marRight w:val="0"/>
      <w:marTop w:val="0"/>
      <w:marBottom w:val="0"/>
      <w:divBdr>
        <w:top w:val="none" w:sz="0" w:space="0" w:color="auto"/>
        <w:left w:val="none" w:sz="0" w:space="0" w:color="auto"/>
        <w:bottom w:val="none" w:sz="0" w:space="0" w:color="auto"/>
        <w:right w:val="none" w:sz="0" w:space="0" w:color="auto"/>
      </w:divBdr>
    </w:div>
    <w:div w:id="1179808638">
      <w:bodyDiv w:val="1"/>
      <w:marLeft w:val="0"/>
      <w:marRight w:val="0"/>
      <w:marTop w:val="0"/>
      <w:marBottom w:val="0"/>
      <w:divBdr>
        <w:top w:val="none" w:sz="0" w:space="0" w:color="auto"/>
        <w:left w:val="none" w:sz="0" w:space="0" w:color="auto"/>
        <w:bottom w:val="none" w:sz="0" w:space="0" w:color="auto"/>
        <w:right w:val="none" w:sz="0" w:space="0" w:color="auto"/>
      </w:divBdr>
    </w:div>
    <w:div w:id="1450588197">
      <w:bodyDiv w:val="1"/>
      <w:marLeft w:val="0"/>
      <w:marRight w:val="0"/>
      <w:marTop w:val="0"/>
      <w:marBottom w:val="0"/>
      <w:divBdr>
        <w:top w:val="none" w:sz="0" w:space="0" w:color="auto"/>
        <w:left w:val="none" w:sz="0" w:space="0" w:color="auto"/>
        <w:bottom w:val="none" w:sz="0" w:space="0" w:color="auto"/>
        <w:right w:val="none" w:sz="0" w:space="0" w:color="auto"/>
      </w:divBdr>
      <w:divsChild>
        <w:div w:id="815561992">
          <w:marLeft w:val="0"/>
          <w:marRight w:val="0"/>
          <w:marTop w:val="0"/>
          <w:marBottom w:val="0"/>
          <w:divBdr>
            <w:top w:val="none" w:sz="0" w:space="0" w:color="auto"/>
            <w:left w:val="none" w:sz="0" w:space="0" w:color="auto"/>
            <w:bottom w:val="none" w:sz="0" w:space="0" w:color="auto"/>
            <w:right w:val="none" w:sz="0" w:space="0" w:color="auto"/>
          </w:divBdr>
        </w:div>
        <w:div w:id="1143042398">
          <w:marLeft w:val="0"/>
          <w:marRight w:val="0"/>
          <w:marTop w:val="0"/>
          <w:marBottom w:val="0"/>
          <w:divBdr>
            <w:top w:val="none" w:sz="0" w:space="0" w:color="auto"/>
            <w:left w:val="none" w:sz="0" w:space="0" w:color="auto"/>
            <w:bottom w:val="none" w:sz="0" w:space="0" w:color="auto"/>
            <w:right w:val="none" w:sz="0" w:space="0" w:color="auto"/>
          </w:divBdr>
        </w:div>
        <w:div w:id="1854493476">
          <w:marLeft w:val="0"/>
          <w:marRight w:val="0"/>
          <w:marTop w:val="0"/>
          <w:marBottom w:val="0"/>
          <w:divBdr>
            <w:top w:val="none" w:sz="0" w:space="0" w:color="auto"/>
            <w:left w:val="none" w:sz="0" w:space="0" w:color="auto"/>
            <w:bottom w:val="none" w:sz="0" w:space="0" w:color="auto"/>
            <w:right w:val="none" w:sz="0" w:space="0" w:color="auto"/>
          </w:divBdr>
        </w:div>
      </w:divsChild>
    </w:div>
    <w:div w:id="17546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75694-BB25-42D0-A180-E1215670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Boris.Mayer@maxpert.de</cp:lastModifiedBy>
  <cp:revision>5</cp:revision>
  <cp:lastPrinted>2014-11-06T14:03:00Z</cp:lastPrinted>
  <dcterms:created xsi:type="dcterms:W3CDTF">2016-11-07T13:46:00Z</dcterms:created>
  <dcterms:modified xsi:type="dcterms:W3CDTF">2018-11-05T16:09:00Z</dcterms:modified>
</cp:coreProperties>
</file>